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EFD" w:rsidRDefault="000E0A15">
      <w:pPr>
        <w:pStyle w:val="Title"/>
        <w:rPr>
          <w:rFonts w:ascii="Garamond" w:hAnsi="Garamond"/>
          <w:b/>
          <w:i/>
          <w:color w:val="00B0F0"/>
          <w:sz w:val="36"/>
          <w:szCs w:val="36"/>
        </w:rPr>
      </w:pPr>
      <w:r>
        <w:rPr>
          <w:rFonts w:ascii="Garamond" w:hAnsi="Garamond"/>
          <w:b/>
          <w:i/>
          <w:color w:val="00B0F0"/>
          <w:sz w:val="36"/>
          <w:szCs w:val="36"/>
        </w:rPr>
        <w:t>Paul E. Langille</w:t>
      </w:r>
    </w:p>
    <w:p w:rsidR="002B4EFD" w:rsidRDefault="002B4EFD">
      <w:pPr>
        <w:pStyle w:val="Title"/>
        <w:rPr>
          <w:rFonts w:ascii="Garamond" w:hAnsi="Garamond"/>
          <w:b/>
          <w:i/>
          <w:color w:val="00B0F0"/>
          <w:sz w:val="36"/>
          <w:szCs w:val="36"/>
        </w:rPr>
      </w:pPr>
    </w:p>
    <w:p w:rsidR="002B4EFD" w:rsidRPr="00BC052D" w:rsidRDefault="002B4EFD" w:rsidP="00BC052D">
      <w:pPr>
        <w:pStyle w:val="Title"/>
        <w:rPr>
          <w:rFonts w:ascii="Garamond" w:hAnsi="Garamond"/>
          <w:b/>
          <w:i/>
          <w:color w:val="FF0000"/>
          <w:sz w:val="22"/>
          <w:szCs w:val="22"/>
        </w:rPr>
      </w:pPr>
      <w:r w:rsidRPr="00FB0FA4">
        <w:rPr>
          <w:rFonts w:ascii="Garamond" w:hAnsi="Garamond"/>
          <w:b/>
          <w:i/>
          <w:color w:val="FF0000"/>
          <w:sz w:val="22"/>
          <w:szCs w:val="22"/>
        </w:rPr>
        <w:t xml:space="preserve">Curriculum Vitae </w:t>
      </w:r>
    </w:p>
    <w:sdt>
      <w:sdtPr>
        <w:rPr>
          <w:rFonts w:ascii="Garamond" w:hAnsi="Garamond"/>
          <w:b/>
          <w:i/>
          <w:color w:val="00B0F0"/>
          <w:sz w:val="20"/>
        </w:rPr>
        <w:alias w:val="Author"/>
        <w:tag w:val=""/>
        <w:id w:val="1246310863"/>
        <w:placeholder>
          <w:docPart w:val="4DBBF2EC818B4339AE67F0DCCA836E0B"/>
        </w:placeholder>
        <w:dataBinding w:prefixMappings="xmlns:ns0='http://purl.org/dc/elements/1.1/' xmlns:ns1='http://schemas.openxmlformats.org/package/2006/metadata/core-properties' " w:xpath="/ns1:coreProperties[1]/ns0:creator[1]" w:storeItemID="{6C3C8BC8-F283-45AE-878A-BAB7291924A1}"/>
        <w:text/>
      </w:sdtPr>
      <w:sdtEndPr/>
      <w:sdtContent>
        <w:p w:rsidR="00FC4D73" w:rsidRPr="003C523D" w:rsidRDefault="000E0A15">
          <w:pPr>
            <w:pStyle w:val="Title"/>
            <w:rPr>
              <w:color w:val="00B0F0"/>
              <w:sz w:val="20"/>
            </w:rPr>
          </w:pPr>
          <w:r w:rsidRPr="003C523D">
            <w:rPr>
              <w:rFonts w:ascii="Garamond" w:hAnsi="Garamond"/>
              <w:b/>
              <w:i/>
              <w:color w:val="00B0F0"/>
              <w:sz w:val="20"/>
            </w:rPr>
            <w:t>Trucking</w:t>
          </w:r>
          <w:r w:rsidR="00D448EA">
            <w:rPr>
              <w:rFonts w:ascii="Garamond" w:hAnsi="Garamond"/>
              <w:b/>
              <w:i/>
              <w:color w:val="00B0F0"/>
              <w:sz w:val="20"/>
            </w:rPr>
            <w:t xml:space="preserve"> &amp; CRANE</w:t>
          </w:r>
          <w:r w:rsidRPr="003C523D">
            <w:rPr>
              <w:rFonts w:ascii="Garamond" w:hAnsi="Garamond"/>
              <w:b/>
              <w:i/>
              <w:color w:val="00B0F0"/>
              <w:sz w:val="20"/>
            </w:rPr>
            <w:t xml:space="preserve"> Industry Expert</w:t>
          </w:r>
          <w:r w:rsidR="00F24793" w:rsidRPr="003C523D">
            <w:rPr>
              <w:rFonts w:ascii="Garamond" w:hAnsi="Garamond"/>
              <w:b/>
              <w:i/>
              <w:color w:val="00B0F0"/>
              <w:sz w:val="20"/>
            </w:rPr>
            <w:t>, Safety consulation &amp; expert Testimony</w:t>
          </w:r>
        </w:p>
      </w:sdtContent>
    </w:sdt>
    <w:tbl>
      <w:tblPr>
        <w:tblStyle w:val="ResumeTable"/>
        <w:tblW w:w="5000" w:type="pct"/>
        <w:tblLook w:val="04A0" w:firstRow="1" w:lastRow="0" w:firstColumn="1" w:lastColumn="0" w:noHBand="0" w:noVBand="1"/>
        <w:tblDescription w:val="Contact Info"/>
      </w:tblPr>
      <w:tblGrid>
        <w:gridCol w:w="1657"/>
        <w:gridCol w:w="7415"/>
      </w:tblGrid>
      <w:tr w:rsidR="00FC4D73" w:rsidTr="00FC4D73">
        <w:trPr>
          <w:cnfStyle w:val="100000000000" w:firstRow="1" w:lastRow="0" w:firstColumn="0" w:lastColumn="0" w:oddVBand="0" w:evenVBand="0" w:oddHBand="0" w:evenHBand="0" w:firstRowFirstColumn="0" w:firstRowLastColumn="0" w:lastRowFirstColumn="0" w:lastRowLastColumn="0"/>
          <w:trHeight w:hRule="exact" w:val="58"/>
        </w:trPr>
        <w:tc>
          <w:tcPr>
            <w:tcW w:w="913" w:type="pct"/>
          </w:tcPr>
          <w:p w:rsidR="00FC4D73" w:rsidRDefault="00FC4D73"/>
        </w:tc>
        <w:tc>
          <w:tcPr>
            <w:tcW w:w="4087" w:type="pct"/>
          </w:tcPr>
          <w:p w:rsidR="00FC4D73" w:rsidRDefault="00FC4D73"/>
        </w:tc>
      </w:tr>
      <w:tr w:rsidR="00FC4D73" w:rsidTr="00FC4D73">
        <w:tc>
          <w:tcPr>
            <w:tcW w:w="913" w:type="pct"/>
          </w:tcPr>
          <w:p w:rsidR="00FC4D73" w:rsidRDefault="00FC4D73"/>
        </w:tc>
        <w:tc>
          <w:tcPr>
            <w:tcW w:w="4087" w:type="pct"/>
          </w:tcPr>
          <w:p w:rsidR="00FC4D73" w:rsidRDefault="006350A8" w:rsidP="00DD19F3">
            <w:pPr>
              <w:pStyle w:val="ContactInfo"/>
            </w:pPr>
            <w:r>
              <w:t>PO Box 729 Rockport</w:t>
            </w:r>
            <w:r w:rsidR="00DD19F3">
              <w:t>, Texas</w:t>
            </w:r>
            <w:r w:rsidR="007B08AA">
              <w:t> </w:t>
            </w:r>
            <w:r w:rsidR="007B08AA">
              <w:rPr>
                <w:color w:val="A6A6A6" w:themeColor="background1" w:themeShade="A6"/>
              </w:rPr>
              <w:t>|</w:t>
            </w:r>
            <w:r w:rsidR="007B08AA">
              <w:t> </w:t>
            </w:r>
            <w:r w:rsidR="00DD19F3">
              <w:t>208 251 9723</w:t>
            </w:r>
            <w:r w:rsidR="007B08AA">
              <w:t> </w:t>
            </w:r>
            <w:r w:rsidR="007B08AA">
              <w:rPr>
                <w:color w:val="A6A6A6" w:themeColor="background1" w:themeShade="A6"/>
              </w:rPr>
              <w:t>|</w:t>
            </w:r>
            <w:r w:rsidR="007B08AA">
              <w:t> </w:t>
            </w:r>
            <w:hyperlink r:id="rId8" w:history="1">
              <w:r w:rsidR="00CA4074" w:rsidRPr="00FF2CD4">
                <w:rPr>
                  <w:rStyle w:val="Hyperlink"/>
                </w:rPr>
                <w:t>plangille@aol.com</w:t>
              </w:r>
            </w:hyperlink>
          </w:p>
        </w:tc>
      </w:tr>
    </w:tbl>
    <w:p w:rsidR="00FC4D73" w:rsidRPr="00D17A6A" w:rsidRDefault="00CA4074">
      <w:pPr>
        <w:pStyle w:val="SectionHeading"/>
        <w:rPr>
          <w:b/>
          <w:i/>
        </w:rPr>
      </w:pPr>
      <w:r w:rsidRPr="00D17A6A">
        <w:rPr>
          <w:b/>
          <w:i/>
        </w:rPr>
        <w:t>Professional profile</w:t>
      </w:r>
    </w:p>
    <w:tbl>
      <w:tblPr>
        <w:tblStyle w:val="ResumeTable"/>
        <w:tblW w:w="5000" w:type="pct"/>
        <w:tblLook w:val="04A0" w:firstRow="1" w:lastRow="0" w:firstColumn="1" w:lastColumn="0" w:noHBand="0" w:noVBand="1"/>
        <w:tblDescription w:val="Summary"/>
      </w:tblPr>
      <w:tblGrid>
        <w:gridCol w:w="1657"/>
        <w:gridCol w:w="7415"/>
      </w:tblGrid>
      <w:tr w:rsidR="00FC4D73" w:rsidTr="00FC4D73">
        <w:trPr>
          <w:cnfStyle w:val="100000000000" w:firstRow="1" w:lastRow="0" w:firstColumn="0" w:lastColumn="0" w:oddVBand="0" w:evenVBand="0" w:oddHBand="0" w:evenHBand="0" w:firstRowFirstColumn="0" w:firstRowLastColumn="0" w:lastRowFirstColumn="0" w:lastRowLastColumn="0"/>
          <w:trHeight w:hRule="exact" w:val="58"/>
        </w:trPr>
        <w:tc>
          <w:tcPr>
            <w:tcW w:w="913" w:type="pct"/>
          </w:tcPr>
          <w:p w:rsidR="00FC4D73" w:rsidRDefault="00FC4D73"/>
        </w:tc>
        <w:tc>
          <w:tcPr>
            <w:tcW w:w="4087" w:type="pct"/>
          </w:tcPr>
          <w:p w:rsidR="00FC4D73" w:rsidRDefault="00FC4D73"/>
        </w:tc>
      </w:tr>
      <w:tr w:rsidR="00FC4D73" w:rsidTr="00FC4D73">
        <w:tc>
          <w:tcPr>
            <w:tcW w:w="913" w:type="pct"/>
          </w:tcPr>
          <w:p w:rsidR="00FC4D73" w:rsidRDefault="00FC4D73"/>
        </w:tc>
        <w:tc>
          <w:tcPr>
            <w:tcW w:w="4087" w:type="pct"/>
          </w:tcPr>
          <w:p w:rsidR="00CC3B80" w:rsidRDefault="000234D6" w:rsidP="000234D6">
            <w:r>
              <w:t>Over 4</w:t>
            </w:r>
            <w:r w:rsidR="00FD5314">
              <w:t xml:space="preserve">5 years of experience in the </w:t>
            </w:r>
            <w:r w:rsidR="00FD5314" w:rsidRPr="00FD5314">
              <w:rPr>
                <w:b/>
                <w:i/>
              </w:rPr>
              <w:t>Trucking</w:t>
            </w:r>
            <w:r w:rsidR="005B6587">
              <w:rPr>
                <w:b/>
                <w:i/>
              </w:rPr>
              <w:t>, Crane</w:t>
            </w:r>
            <w:r w:rsidR="00794979">
              <w:rPr>
                <w:b/>
                <w:i/>
              </w:rPr>
              <w:t xml:space="preserve"> &amp; H</w:t>
            </w:r>
            <w:r w:rsidR="00C636FB">
              <w:rPr>
                <w:b/>
                <w:i/>
              </w:rPr>
              <w:t>eavy Construction Industries</w:t>
            </w:r>
            <w:r>
              <w:t xml:space="preserve"> with emphasis in the safe and efficient operation </w:t>
            </w:r>
            <w:r w:rsidR="00FD5314">
              <w:t>of</w:t>
            </w:r>
            <w:r>
              <w:t xml:space="preserve"> heavy transport equipment</w:t>
            </w:r>
            <w:r w:rsidR="005B6587">
              <w:t xml:space="preserve"> and crane operations</w:t>
            </w:r>
            <w:r w:rsidR="00897267">
              <w:t xml:space="preserve"> with more than 25 years involved in management roles such as Branch Management; VP &amp; Operations Management; Project Management; Technical, Sales, Quality Control, Training, Safety and Compliance with Federal, State and Local Laws, Regulations and Standards governing the safe </w:t>
            </w:r>
            <w:r w:rsidR="00F716A0">
              <w:t>performance of work</w:t>
            </w:r>
            <w:r w:rsidR="00897267">
              <w:t>.</w:t>
            </w:r>
            <w:r w:rsidR="00F716A0">
              <w:t xml:space="preserve"> Extensive knowledge of </w:t>
            </w:r>
            <w:r w:rsidR="00F716A0" w:rsidRPr="00A133DD">
              <w:rPr>
                <w:b/>
                <w:i/>
              </w:rPr>
              <w:t>OSHA 1910</w:t>
            </w:r>
            <w:r w:rsidR="00D63D8D" w:rsidRPr="00A133DD">
              <w:rPr>
                <w:b/>
                <w:i/>
              </w:rPr>
              <w:t xml:space="preserve"> for General Industry, OSHA 1926 for</w:t>
            </w:r>
            <w:r w:rsidR="00CC3B80" w:rsidRPr="00A133DD">
              <w:rPr>
                <w:b/>
                <w:i/>
              </w:rPr>
              <w:t xml:space="preserve"> the</w:t>
            </w:r>
            <w:r w:rsidR="00D63D8D" w:rsidRPr="00A133DD">
              <w:rPr>
                <w:b/>
                <w:i/>
              </w:rPr>
              <w:t xml:space="preserve"> Construction</w:t>
            </w:r>
            <w:r w:rsidR="00CC3B80" w:rsidRPr="00A133DD">
              <w:rPr>
                <w:b/>
                <w:i/>
              </w:rPr>
              <w:t xml:space="preserve"> Industry</w:t>
            </w:r>
            <w:r w:rsidR="00A7398B">
              <w:t xml:space="preserve"> as well as the </w:t>
            </w:r>
            <w:r w:rsidR="00F05822" w:rsidRPr="00A7398B">
              <w:rPr>
                <w:b/>
                <w:i/>
              </w:rPr>
              <w:t>Federal Motor Carrier Safety Administrations Rules and Regulations</w:t>
            </w:r>
            <w:r w:rsidR="00CC3B80" w:rsidRPr="00A7398B">
              <w:rPr>
                <w:b/>
                <w:i/>
              </w:rPr>
              <w:t xml:space="preserve"> </w:t>
            </w:r>
            <w:r w:rsidR="00CC3B80">
              <w:t>governing the safe operation of Commercial Motor Vehicles</w:t>
            </w:r>
            <w:r w:rsidR="00F05822">
              <w:t>.</w:t>
            </w:r>
          </w:p>
          <w:p w:rsidR="00236D5E" w:rsidRDefault="00CC3B80" w:rsidP="000234D6">
            <w:r>
              <w:t>Successful performance in Management, Business Development, Welding Engineering, Quality Control, Consulting, Safety, Construction Safety Training as well as FMCSR and DOT Compliance Training.</w:t>
            </w:r>
          </w:p>
          <w:p w:rsidR="00FC4D73" w:rsidRDefault="00FD5314" w:rsidP="000234D6">
            <w:r>
              <w:t>Also more than 2</w:t>
            </w:r>
            <w:r w:rsidR="00236D5E">
              <w:t>0 years of safe and efficient</w:t>
            </w:r>
            <w:r w:rsidR="00E70C7E">
              <w:t xml:space="preserve"> hands on</w:t>
            </w:r>
            <w:r w:rsidR="00CC3B80">
              <w:t xml:space="preserve"> </w:t>
            </w:r>
            <w:r w:rsidR="00236D5E">
              <w:t>operation of</w:t>
            </w:r>
            <w:r w:rsidR="00E70C7E">
              <w:t xml:space="preserve"> over the road trucks,</w:t>
            </w:r>
            <w:r w:rsidR="00236D5E">
              <w:t xml:space="preserve"> </w:t>
            </w:r>
            <w:r w:rsidR="003C19F1">
              <w:t xml:space="preserve">farming and </w:t>
            </w:r>
            <w:r w:rsidR="00236D5E">
              <w:t xml:space="preserve">heavy construction equipment including </w:t>
            </w:r>
            <w:r w:rsidR="003C19F1">
              <w:t xml:space="preserve">tractors; </w:t>
            </w:r>
            <w:r w:rsidR="00236D5E">
              <w:t>excavators; backhoes; dozers; loaders; motor graders as well as both hydraulic and lattice boom cranes and heavy transport vehicles.</w:t>
            </w:r>
            <w:r w:rsidR="00F05822">
              <w:t xml:space="preserve"> </w:t>
            </w:r>
            <w:r w:rsidR="00897267">
              <w:t xml:space="preserve">   </w:t>
            </w:r>
          </w:p>
        </w:tc>
      </w:tr>
    </w:tbl>
    <w:p w:rsidR="00FC4D73" w:rsidRPr="00D17A6A" w:rsidRDefault="004A44DC">
      <w:pPr>
        <w:pStyle w:val="SectionHeading"/>
        <w:rPr>
          <w:b/>
          <w:i/>
        </w:rPr>
      </w:pPr>
      <w:r w:rsidRPr="00D17A6A">
        <w:rPr>
          <w:b/>
          <w:i/>
        </w:rPr>
        <w:t>Areas of specialization</w:t>
      </w:r>
    </w:p>
    <w:tbl>
      <w:tblPr>
        <w:tblStyle w:val="ResumeTable"/>
        <w:tblW w:w="5000" w:type="pct"/>
        <w:tblLook w:val="04A0" w:firstRow="1" w:lastRow="0" w:firstColumn="1" w:lastColumn="0" w:noHBand="0" w:noVBand="1"/>
        <w:tblDescription w:val="Skills"/>
      </w:tblPr>
      <w:tblGrid>
        <w:gridCol w:w="1656"/>
        <w:gridCol w:w="5759"/>
        <w:gridCol w:w="1657"/>
      </w:tblGrid>
      <w:tr w:rsidR="00FC4D73" w:rsidTr="00FC4D73">
        <w:trPr>
          <w:cnfStyle w:val="100000000000" w:firstRow="1" w:lastRow="0" w:firstColumn="0" w:lastColumn="0" w:oddVBand="0" w:evenVBand="0" w:oddHBand="0" w:evenHBand="0" w:firstRowFirstColumn="0" w:firstRowLastColumn="0" w:lastRowFirstColumn="0" w:lastRowLastColumn="0"/>
          <w:trHeight w:hRule="exact" w:val="58"/>
        </w:trPr>
        <w:tc>
          <w:tcPr>
            <w:tcW w:w="913" w:type="pct"/>
          </w:tcPr>
          <w:p w:rsidR="00FC4D73" w:rsidRDefault="00FC4D73"/>
        </w:tc>
        <w:tc>
          <w:tcPr>
            <w:tcW w:w="4087" w:type="pct"/>
            <w:gridSpan w:val="2"/>
          </w:tcPr>
          <w:p w:rsidR="00FC4D73" w:rsidRDefault="00FC4D73"/>
        </w:tc>
      </w:tr>
      <w:tr w:rsidR="00FC4D73" w:rsidTr="00FC4D73">
        <w:tc>
          <w:tcPr>
            <w:tcW w:w="913" w:type="pct"/>
          </w:tcPr>
          <w:p w:rsidR="00FC4D73" w:rsidRDefault="00FC4D73"/>
        </w:tc>
        <w:tc>
          <w:tcPr>
            <w:tcW w:w="4087" w:type="pct"/>
            <w:gridSpan w:val="2"/>
          </w:tcPr>
          <w:p w:rsidR="00FC4D73" w:rsidRDefault="00FC4D73">
            <w:pPr>
              <w:pStyle w:val="Subsection"/>
            </w:pPr>
          </w:p>
          <w:p w:rsidR="00FC4D73" w:rsidRDefault="004A44DC" w:rsidP="00F6333F">
            <w:pPr>
              <w:pStyle w:val="ListBullet"/>
            </w:pPr>
            <w:r>
              <w:t>Commercial Vehicle (CMV) Truck Accident Analysis</w:t>
            </w:r>
          </w:p>
          <w:p w:rsidR="00F6333F" w:rsidRDefault="004A44DC" w:rsidP="00F6333F">
            <w:pPr>
              <w:pStyle w:val="ListBullet"/>
            </w:pPr>
            <w:r>
              <w:t>Commercial Vehicle Driver Training &amp; Evaluation Standards</w:t>
            </w:r>
          </w:p>
          <w:p w:rsidR="00F6333F" w:rsidRDefault="004A44DC" w:rsidP="00F6333F">
            <w:pPr>
              <w:pStyle w:val="ListBullet"/>
            </w:pPr>
            <w:r>
              <w:t>Commercial Vehicle Coupling Device Standards</w:t>
            </w:r>
          </w:p>
          <w:p w:rsidR="00F6333F" w:rsidRDefault="004A44DC" w:rsidP="00F6333F">
            <w:pPr>
              <w:pStyle w:val="ListBullet"/>
            </w:pPr>
            <w:r>
              <w:t>Loading &amp; Load Securement Requirements &amp; Standards</w:t>
            </w:r>
          </w:p>
          <w:p w:rsidR="002724C4" w:rsidRDefault="004A44DC" w:rsidP="00F6333F">
            <w:pPr>
              <w:pStyle w:val="ListBullet"/>
            </w:pPr>
            <w:r>
              <w:t>CMV Driver Selection, Orientation &amp; Training</w:t>
            </w:r>
          </w:p>
          <w:p w:rsidR="002724C4" w:rsidRDefault="004A44DC" w:rsidP="00F6333F">
            <w:pPr>
              <w:pStyle w:val="ListBullet"/>
            </w:pPr>
            <w:r>
              <w:t xml:space="preserve"> State &amp; Federal Motor Carrier Safety Regulations</w:t>
            </w:r>
          </w:p>
          <w:p w:rsidR="003F3290" w:rsidRDefault="004A44DC" w:rsidP="003F3290">
            <w:pPr>
              <w:pStyle w:val="ListBullet"/>
            </w:pPr>
            <w:r>
              <w:t xml:space="preserve">CMV Hours of Service Regulations, Restrictions and Driver </w:t>
            </w:r>
            <w:r w:rsidR="003F3290">
              <w:t>Fatigue</w:t>
            </w:r>
          </w:p>
          <w:p w:rsidR="004A44DC" w:rsidRDefault="003F3290" w:rsidP="00F6333F">
            <w:pPr>
              <w:pStyle w:val="ListBullet"/>
            </w:pPr>
            <w:r>
              <w:t>Commercial Vehicle Equipment &amp; Maintenance Standards</w:t>
            </w:r>
          </w:p>
          <w:p w:rsidR="003F3290" w:rsidRDefault="003F3290" w:rsidP="00F6333F">
            <w:pPr>
              <w:pStyle w:val="ListBullet"/>
            </w:pPr>
            <w:r>
              <w:t>Forklift Operator Training</w:t>
            </w:r>
          </w:p>
          <w:p w:rsidR="003F3290" w:rsidRDefault="003F3290" w:rsidP="00F6333F">
            <w:pPr>
              <w:pStyle w:val="ListBullet"/>
            </w:pPr>
            <w:r>
              <w:t>Heavy Equipment Loading, Hauling &amp; Unloading Safety Standards</w:t>
            </w:r>
          </w:p>
          <w:p w:rsidR="003F3290" w:rsidRDefault="003F3290" w:rsidP="00F6333F">
            <w:pPr>
              <w:pStyle w:val="ListBullet"/>
            </w:pPr>
            <w:r>
              <w:t>Safe Operation of Oversize/Overweight Loads</w:t>
            </w:r>
          </w:p>
          <w:p w:rsidR="003F3290" w:rsidRDefault="003F3290" w:rsidP="00F6333F">
            <w:pPr>
              <w:pStyle w:val="ListBullet"/>
            </w:pPr>
            <w:r>
              <w:t xml:space="preserve">Safe Operation of Pilot/Escort Vehicles  </w:t>
            </w:r>
          </w:p>
          <w:p w:rsidR="003F3290" w:rsidRDefault="003F3290" w:rsidP="00F6333F">
            <w:pPr>
              <w:pStyle w:val="ListBullet"/>
            </w:pPr>
            <w:r>
              <w:t>Commercial Vehicle Inspection &amp; Operation Standards (Standards of Care for Operating CMV’s)</w:t>
            </w:r>
          </w:p>
          <w:p w:rsidR="003F3290" w:rsidRDefault="003F3290" w:rsidP="003F3290">
            <w:pPr>
              <w:pStyle w:val="ListBullet"/>
              <w:numPr>
                <w:ilvl w:val="0"/>
                <w:numId w:val="0"/>
              </w:numPr>
              <w:ind w:left="101"/>
            </w:pPr>
          </w:p>
          <w:p w:rsidR="002724C4" w:rsidRDefault="002724C4" w:rsidP="002724C4">
            <w:pPr>
              <w:pStyle w:val="ListBullet"/>
              <w:numPr>
                <w:ilvl w:val="0"/>
                <w:numId w:val="0"/>
              </w:numPr>
              <w:ind w:left="101"/>
            </w:pPr>
          </w:p>
        </w:tc>
      </w:tr>
      <w:tr w:rsidR="002724C4" w:rsidTr="00FC4D73">
        <w:trPr>
          <w:gridAfter w:val="1"/>
          <w:wAfter w:w="1657" w:type="dxa"/>
        </w:trPr>
        <w:tc>
          <w:tcPr>
            <w:tcW w:w="4087" w:type="pct"/>
            <w:gridSpan w:val="2"/>
          </w:tcPr>
          <w:p w:rsidR="002724C4" w:rsidRDefault="002724C4" w:rsidP="002724C4">
            <w:pPr>
              <w:pStyle w:val="ListBullet"/>
              <w:numPr>
                <w:ilvl w:val="0"/>
                <w:numId w:val="0"/>
              </w:numPr>
            </w:pPr>
          </w:p>
        </w:tc>
      </w:tr>
    </w:tbl>
    <w:p w:rsidR="00FC4D73" w:rsidRPr="00D17A6A" w:rsidRDefault="00090CD8">
      <w:pPr>
        <w:pStyle w:val="SectionHeading"/>
        <w:rPr>
          <w:b/>
          <w:i/>
        </w:rPr>
      </w:pPr>
      <w:r w:rsidRPr="00D17A6A">
        <w:rPr>
          <w:b/>
          <w:i/>
        </w:rPr>
        <w:t>PROFFESIONAL</w:t>
      </w:r>
      <w:r w:rsidR="00692A73" w:rsidRPr="00D17A6A">
        <w:rPr>
          <w:b/>
          <w:i/>
        </w:rPr>
        <w:t xml:space="preserve"> work</w:t>
      </w:r>
      <w:r w:rsidRPr="00D17A6A">
        <w:rPr>
          <w:b/>
          <w:i/>
        </w:rPr>
        <w:t xml:space="preserve"> </w:t>
      </w:r>
      <w:r w:rsidR="007B08AA" w:rsidRPr="00D17A6A">
        <w:rPr>
          <w:b/>
          <w:i/>
        </w:rPr>
        <w:t>Experience</w:t>
      </w:r>
    </w:p>
    <w:tbl>
      <w:tblPr>
        <w:tblStyle w:val="ResumeTable"/>
        <w:tblW w:w="5000" w:type="pct"/>
        <w:tblLook w:val="04A0" w:firstRow="1" w:lastRow="0" w:firstColumn="1" w:lastColumn="0" w:noHBand="0" w:noVBand="1"/>
        <w:tblDescription w:val="Experience"/>
      </w:tblPr>
      <w:tblGrid>
        <w:gridCol w:w="1441"/>
        <w:gridCol w:w="7631"/>
      </w:tblGrid>
      <w:tr w:rsidR="00FC4D73" w:rsidTr="00A264CC">
        <w:trPr>
          <w:cnfStyle w:val="100000000000" w:firstRow="1" w:lastRow="0" w:firstColumn="0" w:lastColumn="0" w:oddVBand="0" w:evenVBand="0" w:oddHBand="0" w:evenHBand="0" w:firstRowFirstColumn="0" w:firstRowLastColumn="0" w:lastRowFirstColumn="0" w:lastRowLastColumn="0"/>
          <w:trHeight w:hRule="exact" w:val="58"/>
        </w:trPr>
        <w:tc>
          <w:tcPr>
            <w:tcW w:w="794" w:type="pct"/>
          </w:tcPr>
          <w:p w:rsidR="00FC4D73" w:rsidRDefault="00FC4D73">
            <w:pPr>
              <w:spacing w:line="240" w:lineRule="auto"/>
            </w:pPr>
          </w:p>
        </w:tc>
        <w:tc>
          <w:tcPr>
            <w:tcW w:w="4206" w:type="pct"/>
          </w:tcPr>
          <w:p w:rsidR="00FC4D73" w:rsidRDefault="00FC4D73">
            <w:pPr>
              <w:spacing w:line="240" w:lineRule="auto"/>
            </w:pPr>
          </w:p>
        </w:tc>
      </w:tr>
      <w:tr w:rsidR="00FC4D73" w:rsidTr="00A264CC">
        <w:tc>
          <w:tcPr>
            <w:tcW w:w="794" w:type="pct"/>
          </w:tcPr>
          <w:p w:rsidR="00D26E89" w:rsidRDefault="00D26E89" w:rsidP="00090CD8">
            <w:pPr>
              <w:pStyle w:val="Date"/>
            </w:pPr>
            <w:r>
              <w:t xml:space="preserve">2016 to Present     </w:t>
            </w:r>
          </w:p>
          <w:p w:rsidR="00D26E89" w:rsidRDefault="00D26E89" w:rsidP="00090CD8">
            <w:pPr>
              <w:pStyle w:val="Date"/>
            </w:pPr>
          </w:p>
          <w:p w:rsidR="00FC4D73" w:rsidRDefault="00090CD8" w:rsidP="00090CD8">
            <w:pPr>
              <w:pStyle w:val="Date"/>
            </w:pPr>
            <w:r>
              <w:t>2</w:t>
            </w:r>
            <w:r w:rsidR="00D137D2">
              <w:t>013</w:t>
            </w:r>
            <w:r w:rsidR="003F3290">
              <w:t xml:space="preserve"> to 2015</w:t>
            </w:r>
          </w:p>
        </w:tc>
        <w:tc>
          <w:tcPr>
            <w:tcW w:w="4206" w:type="pct"/>
          </w:tcPr>
          <w:p w:rsidR="00D26E89" w:rsidRDefault="00D26E89">
            <w:pPr>
              <w:pStyle w:val="Subsection"/>
            </w:pPr>
            <w:r>
              <w:t xml:space="preserve">Consultant/Owner, </w:t>
            </w:r>
            <w:r w:rsidRPr="002A1FC6">
              <w:rPr>
                <w:b/>
                <w:i/>
              </w:rPr>
              <w:t>PEL &amp; Associates, LLC</w:t>
            </w:r>
          </w:p>
          <w:p w:rsidR="00D26E89" w:rsidRDefault="002A1FC6" w:rsidP="002A1FC6">
            <w:pPr>
              <w:pStyle w:val="Subsection"/>
            </w:pPr>
            <w:r>
              <w:t>Providing consulting services to the heavy haul trucking and crane service industries including expert witness services, safety training and crane inspection services.</w:t>
            </w:r>
            <w:bookmarkStart w:id="0" w:name="_GoBack"/>
            <w:bookmarkEnd w:id="0"/>
          </w:p>
          <w:p w:rsidR="00D26E89" w:rsidRDefault="00D26E89">
            <w:pPr>
              <w:pStyle w:val="Subsection"/>
            </w:pPr>
          </w:p>
          <w:p w:rsidR="00FC4D73" w:rsidRDefault="00090CD8">
            <w:pPr>
              <w:pStyle w:val="Subsection"/>
            </w:pPr>
            <w:r>
              <w:t>Branch Manager</w:t>
            </w:r>
            <w:r w:rsidR="007B08AA">
              <w:t>,  </w:t>
            </w:r>
            <w:r w:rsidRPr="00DE2854">
              <w:rPr>
                <w:rStyle w:val="Emphasis"/>
                <w:b/>
              </w:rPr>
              <w:t>NCSG Crane &amp; Heavy Haul, Inc.</w:t>
            </w:r>
          </w:p>
          <w:p w:rsidR="00FC4D73" w:rsidRDefault="00D137D2" w:rsidP="00D137D2">
            <w:pPr>
              <w:pStyle w:val="ListBullet"/>
            </w:pPr>
            <w:r>
              <w:t xml:space="preserve">Responsible for the complete development, sales, acquisition and safe execution of work for the company’s Midland, Texas </w:t>
            </w:r>
            <w:r w:rsidR="00D54A7F">
              <w:t>Branch involved in Heavy Haul &amp; Crane Operations.</w:t>
            </w:r>
          </w:p>
          <w:p w:rsidR="00051C5E" w:rsidRDefault="004B6C15" w:rsidP="00D137D2">
            <w:pPr>
              <w:pStyle w:val="ListBullet"/>
            </w:pPr>
            <w:r>
              <w:t>Responsible for driver &amp; operator selection, orientation, evaluation, training, advancement as well as continuous monitoring of employee compliance with regulations and company policies.</w:t>
            </w:r>
          </w:p>
        </w:tc>
      </w:tr>
      <w:sdt>
        <w:sdtPr>
          <w:rPr>
            <w:color w:val="595959" w:themeColor="text1" w:themeTint="A6"/>
          </w:rPr>
          <w:id w:val="-1144189173"/>
          <w15:repeatingSection/>
        </w:sdtPr>
        <w:sdtEndPr/>
        <w:sdtContent>
          <w:sdt>
            <w:sdtPr>
              <w:rPr>
                <w:color w:val="595959" w:themeColor="text1" w:themeTint="A6"/>
              </w:rPr>
              <w:id w:val="-693077924"/>
              <w:placeholder>
                <w:docPart w:val="8E140D78DDF4400382C1CBAE790DA570"/>
              </w:placeholder>
              <w15:repeatingSectionItem/>
            </w:sdtPr>
            <w:sdtEndPr/>
            <w:sdtContent>
              <w:tr w:rsidR="00FC4D73" w:rsidTr="00A264CC">
                <w:tc>
                  <w:tcPr>
                    <w:tcW w:w="794" w:type="pct"/>
                  </w:tcPr>
                  <w:p w:rsidR="00FC4D73" w:rsidRDefault="00051C5E" w:rsidP="00051C5E">
                    <w:pPr>
                      <w:pStyle w:val="Date"/>
                    </w:pPr>
                    <w:r>
                      <w:t>2000 to 2013</w:t>
                    </w:r>
                  </w:p>
                </w:tc>
                <w:tc>
                  <w:tcPr>
                    <w:tcW w:w="4206" w:type="pct"/>
                  </w:tcPr>
                  <w:p w:rsidR="00FC4D73" w:rsidRDefault="00051C5E">
                    <w:pPr>
                      <w:pStyle w:val="Subsection"/>
                    </w:pPr>
                    <w:r>
                      <w:t>Heavy Haul Transport Driver</w:t>
                    </w:r>
                    <w:r w:rsidR="001D7C81">
                      <w:t xml:space="preserve"> </w:t>
                    </w:r>
                    <w:r>
                      <w:t>&amp; Crane Operator</w:t>
                    </w:r>
                    <w:r w:rsidR="007B08AA">
                      <w:t>,  </w:t>
                    </w:r>
                    <w:r w:rsidRPr="00DE2854">
                      <w:rPr>
                        <w:rStyle w:val="Emphasis"/>
                        <w:b/>
                      </w:rPr>
                      <w:t>NCSG/Mullen Crane &amp; Transport</w:t>
                    </w:r>
                  </w:p>
                  <w:p w:rsidR="00692A73" w:rsidRDefault="00AA0532" w:rsidP="00AA0532">
                    <w:pPr>
                      <w:pStyle w:val="ListBullet"/>
                    </w:pPr>
                    <w:r>
                      <w:t xml:space="preserve">Responsible for the safe and efficient operation of all aspects of heavy haul transportation and crane operation. Successful in the safe and efficient operation of hydraulic and lattice boom cranes from 8 ton to 300 ton capacities as well as safe, compliant and efficient transport of wind turbine nacelles, tower sections and blades; heavy mining equipment; transformers; heavy pressure vessels &amp; tanks; skid mounted compressor units and very large steel bridge girders. </w:t>
                    </w:r>
                  </w:p>
                  <w:p w:rsidR="00FC4D73" w:rsidRDefault="00692A73" w:rsidP="00AA0532">
                    <w:pPr>
                      <w:pStyle w:val="ListBullet"/>
                    </w:pPr>
                    <w:r>
                      <w:t>Also, as a senior, experienced and seasoned driver for the company, was responsible</w:t>
                    </w:r>
                    <w:r w:rsidR="00422EE4">
                      <w:t xml:space="preserve"> for</w:t>
                    </w:r>
                    <w:r>
                      <w:t xml:space="preserve"> new driver evaluations, training, mentoring and advancement.</w:t>
                    </w:r>
                  </w:p>
                </w:tc>
              </w:tr>
            </w:sdtContent>
          </w:sdt>
          <w:sdt>
            <w:sdtPr>
              <w:rPr>
                <w:color w:val="595959" w:themeColor="text1" w:themeTint="A6"/>
              </w:rPr>
              <w:id w:val="2045788884"/>
              <w:placeholder>
                <w:docPart w:val="E0D78049D4F140239FD8EC32BF229D96"/>
              </w:placeholder>
              <w15:repeatingSectionItem/>
            </w:sdtPr>
            <w:sdtEndPr/>
            <w:sdtContent>
              <w:tr w:rsidR="00AA0532" w:rsidTr="00A264CC">
                <w:tc>
                  <w:tcPr>
                    <w:tcW w:w="794" w:type="pct"/>
                  </w:tcPr>
                  <w:p w:rsidR="00AA0532" w:rsidRDefault="001074DE" w:rsidP="00051C5E">
                    <w:pPr>
                      <w:pStyle w:val="Date"/>
                    </w:pPr>
                    <w:r>
                      <w:t>1998</w:t>
                    </w:r>
                    <w:r w:rsidR="00AA0532">
                      <w:t xml:space="preserve"> to 2000</w:t>
                    </w:r>
                  </w:p>
                </w:tc>
                <w:tc>
                  <w:tcPr>
                    <w:tcW w:w="4206" w:type="pct"/>
                  </w:tcPr>
                  <w:p w:rsidR="00AA0532" w:rsidRDefault="00AA0532">
                    <w:pPr>
                      <w:pStyle w:val="Subsection"/>
                    </w:pPr>
                    <w:r>
                      <w:t xml:space="preserve">Vice President &amp; Operations Manager, </w:t>
                    </w:r>
                    <w:r w:rsidRPr="00DE2854">
                      <w:rPr>
                        <w:b/>
                        <w:i/>
                      </w:rPr>
                      <w:t>White River Construction</w:t>
                    </w:r>
                    <w:r>
                      <w:t xml:space="preserve"> </w:t>
                    </w:r>
                  </w:p>
                  <w:p w:rsidR="001D4C5E" w:rsidRDefault="00AA0532" w:rsidP="00AA0532">
                    <w:pPr>
                      <w:pStyle w:val="ListBullet"/>
                    </w:pPr>
                    <w:r>
                      <w:t>Responsible for the complete development, sales, acquisition and</w:t>
                    </w:r>
                    <w:r w:rsidR="00707D24">
                      <w:t xml:space="preserve"> safe</w:t>
                    </w:r>
                    <w:r>
                      <w:t xml:space="preserve"> execution of projects for the companies Excavation Service business based in Ogden, Utah.</w:t>
                    </w:r>
                    <w:r w:rsidR="00707D24">
                      <w:t xml:space="preserve"> </w:t>
                    </w:r>
                    <w:r w:rsidR="001D4C5E">
                      <w:t xml:space="preserve">Also responsible for full compliance with FMCSR and OSHA standards. </w:t>
                    </w:r>
                  </w:p>
                  <w:p w:rsidR="005648CE" w:rsidRDefault="00E77BCE" w:rsidP="00AA0532">
                    <w:pPr>
                      <w:pStyle w:val="ListBullet"/>
                    </w:pPr>
                    <w:r>
                      <w:t>Responsible for driver &amp; operator selection, orientation, evaluation, training, advancement as well as continuous monitoring of employee compliance with regulations and company policies.</w:t>
                    </w:r>
                  </w:p>
                  <w:p w:rsidR="00AA0532" w:rsidRDefault="005648CE" w:rsidP="00AA0532">
                    <w:pPr>
                      <w:pStyle w:val="ListBullet"/>
                    </w:pPr>
                    <w:r>
                      <w:t>Responsible for the safe and efficient operation of earth moving equipment and heavy haul transport vehicles.</w:t>
                    </w:r>
                  </w:p>
                </w:tc>
              </w:tr>
            </w:sdtContent>
          </w:sdt>
          <w:sdt>
            <w:sdtPr>
              <w:rPr>
                <w:color w:val="595959" w:themeColor="text1" w:themeTint="A6"/>
              </w:rPr>
              <w:id w:val="823704668"/>
              <w:placeholder>
                <w:docPart w:val="45A2F7B0F0624C2184643A7DDB6BAFFB"/>
              </w:placeholder>
              <w15:repeatingSectionItem/>
            </w:sdtPr>
            <w:sdtEndPr/>
            <w:sdtContent>
              <w:tr w:rsidR="001D4C5E" w:rsidTr="00A264CC">
                <w:tc>
                  <w:tcPr>
                    <w:tcW w:w="794" w:type="pct"/>
                  </w:tcPr>
                  <w:p w:rsidR="001D4C5E" w:rsidRDefault="001D4C5E" w:rsidP="00051C5E">
                    <w:pPr>
                      <w:pStyle w:val="Date"/>
                    </w:pPr>
                    <w:r>
                      <w:t>1997 to 1998</w:t>
                    </w:r>
                  </w:p>
                </w:tc>
                <w:tc>
                  <w:tcPr>
                    <w:tcW w:w="4206" w:type="pct"/>
                  </w:tcPr>
                  <w:p w:rsidR="001D4C5E" w:rsidRDefault="001D4C5E">
                    <w:pPr>
                      <w:pStyle w:val="Subsection"/>
                    </w:pPr>
                    <w:r>
                      <w:t>Product Line Manager, Project Manager</w:t>
                    </w:r>
                    <w:r w:rsidRPr="00DE2854">
                      <w:rPr>
                        <w:i/>
                      </w:rPr>
                      <w:t xml:space="preserve">, </w:t>
                    </w:r>
                    <w:r w:rsidRPr="00BA652E">
                      <w:rPr>
                        <w:b/>
                        <w:i/>
                      </w:rPr>
                      <w:t>Diversified Metal Products</w:t>
                    </w:r>
                  </w:p>
                  <w:p w:rsidR="001D4C5E" w:rsidRDefault="001D4C5E" w:rsidP="001D4C5E">
                    <w:pPr>
                      <w:pStyle w:val="ListBullet"/>
                    </w:pPr>
                    <w:r>
                      <w:t>Responsible for the complete development, sales, acquisition and safe execution of projects for the comp</w:t>
                    </w:r>
                    <w:r w:rsidR="00AC01F5">
                      <w:t>any’s Industrial &amp; Mining fabricated product line.</w:t>
                    </w:r>
                    <w:r>
                      <w:t xml:space="preserve"> </w:t>
                    </w:r>
                  </w:p>
                </w:tc>
              </w:tr>
            </w:sdtContent>
          </w:sdt>
          <w:sdt>
            <w:sdtPr>
              <w:rPr>
                <w:color w:val="595959" w:themeColor="text1" w:themeTint="A6"/>
              </w:rPr>
              <w:id w:val="713167747"/>
              <w:placeholder>
                <w:docPart w:val="48D9D12CA75544F388F667864659150C"/>
              </w:placeholder>
              <w15:repeatingSectionItem/>
            </w:sdtPr>
            <w:sdtEndPr/>
            <w:sdtContent>
              <w:tr w:rsidR="00AC01F5" w:rsidTr="00A264CC">
                <w:tc>
                  <w:tcPr>
                    <w:tcW w:w="794" w:type="pct"/>
                  </w:tcPr>
                  <w:p w:rsidR="00AC01F5" w:rsidRDefault="00AC01F5" w:rsidP="00051C5E">
                    <w:pPr>
                      <w:pStyle w:val="Date"/>
                    </w:pPr>
                    <w:r>
                      <w:t>1996 to 1997</w:t>
                    </w:r>
                  </w:p>
                </w:tc>
                <w:tc>
                  <w:tcPr>
                    <w:tcW w:w="4206" w:type="pct"/>
                  </w:tcPr>
                  <w:p w:rsidR="00AC01F5" w:rsidRDefault="00AC01F5">
                    <w:pPr>
                      <w:pStyle w:val="Subsection"/>
                    </w:pPr>
                    <w:r>
                      <w:t xml:space="preserve">Senior Project Manager, </w:t>
                    </w:r>
                    <w:r w:rsidRPr="00DE2854">
                      <w:rPr>
                        <w:b/>
                        <w:i/>
                      </w:rPr>
                      <w:t>Raytheon Engineers &amp; Constructors</w:t>
                    </w:r>
                  </w:p>
                  <w:p w:rsidR="00AC01F5" w:rsidRDefault="00AC01F5" w:rsidP="001D4C5E">
                    <w:pPr>
                      <w:pStyle w:val="ListBullet"/>
                    </w:pPr>
                    <w:r>
                      <w:t xml:space="preserve">Responsible for the complete development, sales, acquisition and safe execution of projects for the company’s Industrial &amp; Mining fabricated product line. </w:t>
                    </w:r>
                  </w:p>
                </w:tc>
              </w:tr>
            </w:sdtContent>
          </w:sdt>
          <w:sdt>
            <w:sdtPr>
              <w:rPr>
                <w:color w:val="595959" w:themeColor="text1" w:themeTint="A6"/>
              </w:rPr>
              <w:id w:val="-139353330"/>
              <w:placeholder>
                <w:docPart w:val="5D94258ED34A419B86B4DD6A18FE199D"/>
              </w:placeholder>
              <w15:repeatingSectionItem/>
            </w:sdtPr>
            <w:sdtEndPr/>
            <w:sdtContent>
              <w:tr w:rsidR="00AC01F5" w:rsidTr="00A264CC">
                <w:tc>
                  <w:tcPr>
                    <w:tcW w:w="794" w:type="pct"/>
                  </w:tcPr>
                  <w:p w:rsidR="00AC01F5" w:rsidRDefault="00AC01F5" w:rsidP="00051C5E">
                    <w:pPr>
                      <w:pStyle w:val="Date"/>
                    </w:pPr>
                    <w:r>
                      <w:t>1993 to 1996</w:t>
                    </w:r>
                  </w:p>
                </w:tc>
                <w:tc>
                  <w:tcPr>
                    <w:tcW w:w="4206" w:type="pct"/>
                  </w:tcPr>
                  <w:p w:rsidR="00AC01F5" w:rsidRDefault="00AC01F5">
                    <w:pPr>
                      <w:pStyle w:val="Subsection"/>
                    </w:pPr>
                    <w:r>
                      <w:t xml:space="preserve">Project Manager &amp; Senior Estimator, </w:t>
                    </w:r>
                    <w:r w:rsidRPr="00DE2854">
                      <w:rPr>
                        <w:b/>
                        <w:i/>
                      </w:rPr>
                      <w:t>Western Weltek, Inc</w:t>
                    </w:r>
                  </w:p>
                  <w:p w:rsidR="00AC01F5" w:rsidRDefault="00AC01F5" w:rsidP="001D4C5E">
                    <w:pPr>
                      <w:pStyle w:val="ListBullet"/>
                    </w:pPr>
                    <w:r>
                      <w:t xml:space="preserve">Responsible for the complete development, sales, acquisition and safe execution of projects for the company’s Field Welding Service’s. </w:t>
                    </w:r>
                  </w:p>
                  <w:p w:rsidR="00AC01F5" w:rsidRDefault="00AC01F5" w:rsidP="001D4C5E">
                    <w:pPr>
                      <w:pStyle w:val="ListBullet"/>
                    </w:pPr>
                    <w:r>
                      <w:lastRenderedPageBreak/>
                      <w:t>Responsibilities included the complete management and organization of all bidding activities as well as management of the company’s field services.</w:t>
                    </w:r>
                  </w:p>
                </w:tc>
              </w:tr>
            </w:sdtContent>
          </w:sdt>
          <w:sdt>
            <w:sdtPr>
              <w:rPr>
                <w:color w:val="595959" w:themeColor="text1" w:themeTint="A6"/>
              </w:rPr>
              <w:id w:val="1147245585"/>
              <w:placeholder>
                <w:docPart w:val="D802CAED80B646B8AAFAE8A45BC4CD3F"/>
              </w:placeholder>
              <w15:repeatingSectionItem/>
            </w:sdtPr>
            <w:sdtEndPr/>
            <w:sdtContent>
              <w:tr w:rsidR="00AC01F5" w:rsidTr="00A264CC">
                <w:tc>
                  <w:tcPr>
                    <w:tcW w:w="794" w:type="pct"/>
                  </w:tcPr>
                  <w:p w:rsidR="00AC01F5" w:rsidRDefault="00AC01F5" w:rsidP="00880F7F">
                    <w:pPr>
                      <w:pStyle w:val="Date"/>
                    </w:pPr>
                  </w:p>
                  <w:p w:rsidR="00880F7F" w:rsidRDefault="00880F7F" w:rsidP="00880F7F"/>
                  <w:p w:rsidR="00880F7F" w:rsidRPr="00880F7F" w:rsidRDefault="00C4739A" w:rsidP="00880F7F">
                    <w:r>
                      <w:t>1992</w:t>
                    </w:r>
                  </w:p>
                </w:tc>
                <w:tc>
                  <w:tcPr>
                    <w:tcW w:w="4206" w:type="pct"/>
                  </w:tcPr>
                  <w:p w:rsidR="00880F7F" w:rsidRDefault="00880F7F">
                    <w:pPr>
                      <w:pStyle w:val="Subsection"/>
                    </w:pPr>
                  </w:p>
                  <w:p w:rsidR="00880F7F" w:rsidRDefault="00880F7F">
                    <w:pPr>
                      <w:pStyle w:val="Subsection"/>
                    </w:pPr>
                  </w:p>
                  <w:p w:rsidR="00AC01F5" w:rsidRPr="00DE2854" w:rsidRDefault="00AC01F5">
                    <w:pPr>
                      <w:pStyle w:val="Subsection"/>
                      <w:rPr>
                        <w:b/>
                        <w:i/>
                      </w:rPr>
                    </w:pPr>
                    <w:r>
                      <w:t xml:space="preserve">Project </w:t>
                    </w:r>
                    <w:r w:rsidR="00CC6C43">
                      <w:t>Superintendent</w:t>
                    </w:r>
                    <w:r>
                      <w:t xml:space="preserve">, </w:t>
                    </w:r>
                    <w:r w:rsidR="00A264CC">
                      <w:rPr>
                        <w:b/>
                        <w:i/>
                      </w:rPr>
                      <w:t>Hamray</w:t>
                    </w:r>
                    <w:r w:rsidRPr="00DE2854">
                      <w:rPr>
                        <w:b/>
                        <w:i/>
                      </w:rPr>
                      <w:t xml:space="preserve"> Construction, Inc.</w:t>
                    </w:r>
                  </w:p>
                  <w:p w:rsidR="00AC01F5" w:rsidRDefault="00AC01F5" w:rsidP="00AC01F5">
                    <w:pPr>
                      <w:pStyle w:val="ListBullet"/>
                    </w:pPr>
                    <w:r>
                      <w:t>Responsible for the complete execution of an FAA mandated up grade to the Pocatello Regional Air Traffic Control Tower.</w:t>
                    </w:r>
                  </w:p>
                </w:tc>
              </w:tr>
            </w:sdtContent>
          </w:sdt>
          <w:sdt>
            <w:sdtPr>
              <w:rPr>
                <w:color w:val="595959" w:themeColor="text1" w:themeTint="A6"/>
              </w:rPr>
              <w:id w:val="144640567"/>
              <w:placeholder>
                <w:docPart w:val="B521601524564D849F8406E6985A78B4"/>
              </w:placeholder>
              <w15:repeatingSectionItem/>
            </w:sdtPr>
            <w:sdtEndPr/>
            <w:sdtContent>
              <w:tr w:rsidR="00CB0045" w:rsidTr="00A264CC">
                <w:tc>
                  <w:tcPr>
                    <w:tcW w:w="794" w:type="pct"/>
                  </w:tcPr>
                  <w:p w:rsidR="00CB0045" w:rsidRDefault="00CB0045" w:rsidP="00051C5E">
                    <w:pPr>
                      <w:pStyle w:val="Date"/>
                    </w:pPr>
                    <w:r>
                      <w:t>1980 to 1992</w:t>
                    </w:r>
                  </w:p>
                </w:tc>
                <w:tc>
                  <w:tcPr>
                    <w:tcW w:w="4206" w:type="pct"/>
                  </w:tcPr>
                  <w:p w:rsidR="00CB0045" w:rsidRPr="00DE2854" w:rsidRDefault="00CB0045">
                    <w:pPr>
                      <w:pStyle w:val="Subsection"/>
                      <w:rPr>
                        <w:b/>
                        <w:i/>
                      </w:rPr>
                    </w:pPr>
                    <w:r>
                      <w:t xml:space="preserve">Project Manager, Project </w:t>
                    </w:r>
                    <w:r w:rsidR="00CC6C43">
                      <w:t>Superintendent</w:t>
                    </w:r>
                    <w:r>
                      <w:t xml:space="preserve">, Mechanical </w:t>
                    </w:r>
                    <w:r w:rsidR="00CC6C43">
                      <w:t>Superintendent</w:t>
                    </w:r>
                    <w:r>
                      <w:t xml:space="preserve">, </w:t>
                    </w:r>
                    <w:r w:rsidR="001B4D05">
                      <w:t xml:space="preserve">Welding </w:t>
                    </w:r>
                    <w:r w:rsidR="00CC6C43">
                      <w:t>Superintendent</w:t>
                    </w:r>
                    <w:r w:rsidR="001B4D05">
                      <w:t xml:space="preserve">, Welding Engineer, Contract </w:t>
                    </w:r>
                    <w:r w:rsidR="00CC6C43">
                      <w:t xml:space="preserve">Administrator, </w:t>
                    </w:r>
                    <w:r w:rsidR="00CC6C43" w:rsidRPr="00DE2854">
                      <w:rPr>
                        <w:b/>
                        <w:i/>
                      </w:rPr>
                      <w:t>Kiewit</w:t>
                    </w:r>
                    <w:r w:rsidRPr="00DE2854">
                      <w:rPr>
                        <w:b/>
                        <w:i/>
                      </w:rPr>
                      <w:t xml:space="preserve"> Construction Group</w:t>
                    </w:r>
                  </w:p>
                  <w:p w:rsidR="001B4D05" w:rsidRDefault="00CC6C43" w:rsidP="00AC01F5">
                    <w:pPr>
                      <w:pStyle w:val="ListBullet"/>
                    </w:pPr>
                    <w:r>
                      <w:t>Responsibilities</w:t>
                    </w:r>
                    <w:r w:rsidR="001B4D05">
                      <w:t xml:space="preserve"> included multiple project and home office duties in both civil and industrial construction projects throughout the United States for power plants; pipelines and other heavy projects</w:t>
                    </w:r>
                  </w:p>
                  <w:p w:rsidR="008E7B25" w:rsidRDefault="008E7B25" w:rsidP="008E7B25">
                    <w:pPr>
                      <w:pStyle w:val="ListBullet"/>
                    </w:pPr>
                    <w:r>
                      <w:t>In the Project Manager &amp; Project Superintendent roles, was responsible for driver &amp; operator selection, orientation, evaluation, training, advancement as well as continuous monitoring of employee compliance with regulations and company policies.</w:t>
                    </w:r>
                  </w:p>
                  <w:p w:rsidR="00CB0045" w:rsidRDefault="001B4D05" w:rsidP="00AC01F5">
                    <w:pPr>
                      <w:pStyle w:val="ListBullet"/>
                    </w:pPr>
                    <w:r>
                      <w:t>Also involved in the company’s ongoing training activities in</w:t>
                    </w:r>
                    <w:r w:rsidR="008E7B25">
                      <w:t xml:space="preserve"> equipment &amp; heavy truck operations,</w:t>
                    </w:r>
                    <w:r>
                      <w:t xml:space="preserve"> welding, project safety, quality control and productivity improvements.</w:t>
                    </w:r>
                  </w:p>
                </w:tc>
              </w:tr>
            </w:sdtContent>
          </w:sdt>
          <w:sdt>
            <w:sdtPr>
              <w:rPr>
                <w:color w:val="595959" w:themeColor="text1" w:themeTint="A6"/>
              </w:rPr>
              <w:id w:val="762809874"/>
              <w:placeholder>
                <w:docPart w:val="E74263CB22CD46A3852992DF7A436731"/>
              </w:placeholder>
              <w15:repeatingSectionItem/>
            </w:sdtPr>
            <w:sdtEndPr/>
            <w:sdtContent>
              <w:tr w:rsidR="001B4D05" w:rsidTr="00A264CC">
                <w:tc>
                  <w:tcPr>
                    <w:tcW w:w="794" w:type="pct"/>
                  </w:tcPr>
                  <w:p w:rsidR="001B4D05" w:rsidRDefault="001B4D05" w:rsidP="00051C5E">
                    <w:pPr>
                      <w:pStyle w:val="Date"/>
                    </w:pPr>
                    <w:r>
                      <w:t>1978 to 1980</w:t>
                    </w:r>
                  </w:p>
                </w:tc>
                <w:tc>
                  <w:tcPr>
                    <w:tcW w:w="4206" w:type="pct"/>
                  </w:tcPr>
                  <w:p w:rsidR="001B4D05" w:rsidRPr="00A264CC" w:rsidRDefault="001B4D05">
                    <w:pPr>
                      <w:pStyle w:val="Subsection"/>
                      <w:rPr>
                        <w:b/>
                        <w:i/>
                      </w:rPr>
                    </w:pPr>
                    <w:r>
                      <w:t xml:space="preserve">Welding </w:t>
                    </w:r>
                    <w:r w:rsidR="00CC6C43">
                      <w:t>Superintendent</w:t>
                    </w:r>
                    <w:r>
                      <w:t xml:space="preserve">, </w:t>
                    </w:r>
                    <w:r w:rsidRPr="00A264CC">
                      <w:rPr>
                        <w:b/>
                        <w:i/>
                      </w:rPr>
                      <w:t>General Electric Co.</w:t>
                    </w:r>
                  </w:p>
                  <w:p w:rsidR="001B4D05" w:rsidRDefault="00CC6C43" w:rsidP="00AC01F5">
                    <w:pPr>
                      <w:pStyle w:val="ListBullet"/>
                    </w:pPr>
                    <w:r>
                      <w:t>Responsibilities</w:t>
                    </w:r>
                    <w:r w:rsidR="001B4D05">
                      <w:t xml:space="preserve"> included the development and qualification of welding procedures and welders and successful execution of welding program involved in the installation of nuclear reactors in nuclear power plants throughout the nation.</w:t>
                    </w:r>
                  </w:p>
                  <w:p w:rsidR="001B4D05" w:rsidRDefault="001B4D05" w:rsidP="001B4D05">
                    <w:pPr>
                      <w:pStyle w:val="ListBullet"/>
                      <w:numPr>
                        <w:ilvl w:val="0"/>
                        <w:numId w:val="0"/>
                      </w:numPr>
                    </w:pPr>
                  </w:p>
                </w:tc>
              </w:tr>
            </w:sdtContent>
          </w:sdt>
          <w:sdt>
            <w:sdtPr>
              <w:rPr>
                <w:color w:val="595959" w:themeColor="text1" w:themeTint="A6"/>
              </w:rPr>
              <w:id w:val="-332524864"/>
              <w:placeholder>
                <w:docPart w:val="3DA74823220C4A559FC18672A8D056FD"/>
              </w:placeholder>
              <w15:repeatingSectionItem/>
            </w:sdtPr>
            <w:sdtEndPr/>
            <w:sdtContent>
              <w:tr w:rsidR="001B4D05" w:rsidTr="00A264CC">
                <w:tc>
                  <w:tcPr>
                    <w:tcW w:w="794" w:type="pct"/>
                  </w:tcPr>
                  <w:p w:rsidR="001B4D05" w:rsidRDefault="001B4D05" w:rsidP="00051C5E">
                    <w:pPr>
                      <w:pStyle w:val="Date"/>
                    </w:pPr>
                    <w:r>
                      <w:t>1978</w:t>
                    </w:r>
                  </w:p>
                </w:tc>
                <w:tc>
                  <w:tcPr>
                    <w:tcW w:w="4206" w:type="pct"/>
                  </w:tcPr>
                  <w:p w:rsidR="001B4D05" w:rsidRDefault="001B4D05">
                    <w:pPr>
                      <w:pStyle w:val="Subsection"/>
                    </w:pPr>
                    <w:r>
                      <w:t xml:space="preserve">Pipefitter &amp; Structural Welder, </w:t>
                    </w:r>
                    <w:r w:rsidRPr="00A264CC">
                      <w:rPr>
                        <w:b/>
                        <w:i/>
                      </w:rPr>
                      <w:t>Cianbro Corporation</w:t>
                    </w:r>
                  </w:p>
                  <w:p w:rsidR="001B4D05" w:rsidRDefault="00CC6C43" w:rsidP="00AC01F5">
                    <w:pPr>
                      <w:pStyle w:val="ListBullet"/>
                    </w:pPr>
                    <w:r>
                      <w:t>Responsibilities</w:t>
                    </w:r>
                    <w:r w:rsidR="001B4D05">
                      <w:t xml:space="preserve"> included Code quality welding of process piping and structural steel </w:t>
                    </w:r>
                    <w:r>
                      <w:t>components</w:t>
                    </w:r>
                    <w:r w:rsidR="001B4D05">
                      <w:t>.</w:t>
                    </w:r>
                  </w:p>
                  <w:p w:rsidR="001B4D05" w:rsidRDefault="001B4D05" w:rsidP="001B4D05">
                    <w:pPr>
                      <w:pStyle w:val="ListBullet"/>
                      <w:numPr>
                        <w:ilvl w:val="0"/>
                        <w:numId w:val="0"/>
                      </w:numPr>
                    </w:pPr>
                  </w:p>
                </w:tc>
              </w:tr>
            </w:sdtContent>
          </w:sdt>
          <w:sdt>
            <w:sdtPr>
              <w:rPr>
                <w:color w:val="595959" w:themeColor="text1" w:themeTint="A6"/>
              </w:rPr>
              <w:id w:val="338131822"/>
              <w:placeholder>
                <w:docPart w:val="84E23FC9CDA44427A2C8C635D54F4561"/>
              </w:placeholder>
              <w15:repeatingSectionItem/>
            </w:sdtPr>
            <w:sdtEndPr/>
            <w:sdtContent>
              <w:tr w:rsidR="001B4D05" w:rsidTr="00A264CC">
                <w:tc>
                  <w:tcPr>
                    <w:tcW w:w="794" w:type="pct"/>
                  </w:tcPr>
                  <w:p w:rsidR="001B4D05" w:rsidRDefault="001B4D05" w:rsidP="00051C5E">
                    <w:pPr>
                      <w:pStyle w:val="Date"/>
                    </w:pPr>
                    <w:r>
                      <w:rPr>
                        <w:color w:val="595959" w:themeColor="text1" w:themeTint="A6"/>
                      </w:rPr>
                      <w:t xml:space="preserve">1967 to </w:t>
                    </w:r>
                    <w:r>
                      <w:t>1978</w:t>
                    </w:r>
                  </w:p>
                </w:tc>
                <w:tc>
                  <w:tcPr>
                    <w:tcW w:w="4206" w:type="pct"/>
                  </w:tcPr>
                  <w:p w:rsidR="001B4D05" w:rsidRPr="00A264CC" w:rsidRDefault="001B4D05">
                    <w:pPr>
                      <w:pStyle w:val="Subsection"/>
                      <w:rPr>
                        <w:b/>
                        <w:i/>
                      </w:rPr>
                    </w:pPr>
                    <w:r w:rsidRPr="00A264CC">
                      <w:rPr>
                        <w:b/>
                        <w:i/>
                      </w:rPr>
                      <w:t>United States Navy</w:t>
                    </w:r>
                  </w:p>
                  <w:p w:rsidR="001B4D05" w:rsidRDefault="00CC6C43" w:rsidP="00AC01F5">
                    <w:pPr>
                      <w:pStyle w:val="ListBullet"/>
                    </w:pPr>
                    <w:r>
                      <w:t>Responsibilities</w:t>
                    </w:r>
                    <w:r w:rsidR="001B4D05">
                      <w:t xml:space="preserve"> included repair and retro fit of piping systems and mechanical equipment aboard nuclear powered submarines and conventional powered surface ships. Also responsible for the development, qualification and implementation of training programs for the certification of welders and machine tool operators; supervision of craftsmen </w:t>
                    </w:r>
                    <w:r w:rsidR="002652F0">
                      <w:t>i</w:t>
                    </w:r>
                    <w:r w:rsidR="001B4D05">
                      <w:t>n the repair of shipboard mechanical systems and emergency response to damage control aboard surface ships.</w:t>
                    </w:r>
                  </w:p>
                  <w:p w:rsidR="0002235D" w:rsidRDefault="0002235D" w:rsidP="00AC01F5">
                    <w:pPr>
                      <w:pStyle w:val="ListBullet"/>
                    </w:pPr>
                    <w:r>
                      <w:t xml:space="preserve">Also an earlier assignment to the Navy’s Construction Battalion (CB’s) responsible for the safe compliant operation of various military trucks &amp; heavy equipment.  </w:t>
                    </w:r>
                  </w:p>
                  <w:p w:rsidR="001B4D05" w:rsidRDefault="001B4D05" w:rsidP="001B4D05">
                    <w:pPr>
                      <w:pStyle w:val="ListBullet"/>
                      <w:numPr>
                        <w:ilvl w:val="0"/>
                        <w:numId w:val="0"/>
                      </w:numPr>
                    </w:pPr>
                  </w:p>
                </w:tc>
              </w:tr>
            </w:sdtContent>
          </w:sdt>
          <w:sdt>
            <w:sdtPr>
              <w:rPr>
                <w:color w:val="595959" w:themeColor="text1" w:themeTint="A6"/>
              </w:rPr>
              <w:id w:val="537556520"/>
              <w:placeholder>
                <w:docPart w:val="E8CAA10967E448B0869E73267627ED2B"/>
              </w:placeholder>
              <w15:repeatingSectionItem/>
            </w:sdtPr>
            <w:sdtEndPr/>
            <w:sdtContent>
              <w:tr w:rsidR="00777414" w:rsidTr="00A264CC">
                <w:tc>
                  <w:tcPr>
                    <w:tcW w:w="794" w:type="pct"/>
                  </w:tcPr>
                  <w:p w:rsidR="00777414" w:rsidRDefault="00966B5F" w:rsidP="00051C5E">
                    <w:pPr>
                      <w:pStyle w:val="Date"/>
                    </w:pPr>
                    <w:r>
                      <w:rPr>
                        <w:color w:val="595959" w:themeColor="text1" w:themeTint="A6"/>
                      </w:rPr>
                      <w:t>1975 to 1978</w:t>
                    </w:r>
                  </w:p>
                </w:tc>
                <w:tc>
                  <w:tcPr>
                    <w:tcW w:w="4206" w:type="pct"/>
                  </w:tcPr>
                  <w:p w:rsidR="00777414" w:rsidRDefault="00966B5F">
                    <w:pPr>
                      <w:pStyle w:val="Subsection"/>
                    </w:pPr>
                    <w:r>
                      <w:t xml:space="preserve">Heavy Duty Wrecker Driver/Dispatcher, </w:t>
                    </w:r>
                    <w:r w:rsidRPr="00A264CC">
                      <w:rPr>
                        <w:b/>
                        <w:i/>
                      </w:rPr>
                      <w:t>Woody’s Garage</w:t>
                    </w:r>
                  </w:p>
                  <w:p w:rsidR="00777414" w:rsidRDefault="00777414" w:rsidP="00AC01F5">
                    <w:pPr>
                      <w:pStyle w:val="ListBullet"/>
                    </w:pPr>
                    <w:r>
                      <w:t>Responsibilitie</w:t>
                    </w:r>
                    <w:r w:rsidR="00966B5F">
                      <w:t>s included safe operation of a wrecker service for removing disabled/wrecked vehicles (both personal light duty and CMV’s) from public highways.</w:t>
                    </w:r>
                    <w:r>
                      <w:t xml:space="preserve"> </w:t>
                    </w:r>
                  </w:p>
                  <w:p w:rsidR="00777414" w:rsidRDefault="00777414" w:rsidP="001B4D05">
                    <w:pPr>
                      <w:pStyle w:val="ListBullet"/>
                      <w:numPr>
                        <w:ilvl w:val="0"/>
                        <w:numId w:val="0"/>
                      </w:numPr>
                    </w:pPr>
                  </w:p>
                </w:tc>
              </w:tr>
            </w:sdtContent>
          </w:sdt>
          <w:sdt>
            <w:sdtPr>
              <w:rPr>
                <w:color w:val="595959" w:themeColor="text1" w:themeTint="A6"/>
              </w:rPr>
              <w:id w:val="905345149"/>
              <w:placeholder>
                <w:docPart w:val="C92DFF25D3994655AA2F2429C221DFCE"/>
              </w:placeholder>
              <w15:repeatingSectionItem/>
            </w:sdtPr>
            <w:sdtEndPr/>
            <w:sdtContent>
              <w:tr w:rsidR="00966B5F" w:rsidTr="00A264CC">
                <w:tc>
                  <w:tcPr>
                    <w:tcW w:w="794" w:type="pct"/>
                  </w:tcPr>
                  <w:p w:rsidR="00966B5F" w:rsidRDefault="00966B5F" w:rsidP="00051C5E">
                    <w:pPr>
                      <w:pStyle w:val="Date"/>
                    </w:pPr>
                    <w:r>
                      <w:rPr>
                        <w:color w:val="595959" w:themeColor="text1" w:themeTint="A6"/>
                      </w:rPr>
                      <w:t xml:space="preserve">1965 to </w:t>
                    </w:r>
                    <w:r>
                      <w:t>1967</w:t>
                    </w:r>
                  </w:p>
                </w:tc>
                <w:tc>
                  <w:tcPr>
                    <w:tcW w:w="4206" w:type="pct"/>
                  </w:tcPr>
                  <w:p w:rsidR="00966B5F" w:rsidRDefault="00966B5F">
                    <w:pPr>
                      <w:pStyle w:val="Subsection"/>
                    </w:pPr>
                    <w:r>
                      <w:t xml:space="preserve">Truck Driver, </w:t>
                    </w:r>
                    <w:r w:rsidRPr="00A264CC">
                      <w:rPr>
                        <w:b/>
                        <w:i/>
                      </w:rPr>
                      <w:t>Conklin Limestone Co.</w:t>
                    </w:r>
                  </w:p>
                  <w:p w:rsidR="00966B5F" w:rsidRDefault="00966B5F" w:rsidP="00AC01F5">
                    <w:pPr>
                      <w:pStyle w:val="ListBullet"/>
                    </w:pPr>
                    <w:r>
                      <w:lastRenderedPageBreak/>
                      <w:t xml:space="preserve">Responsibilities included driving quarry trucks (haul trucks) hauling limestone rock to the crusher and washer. </w:t>
                    </w:r>
                  </w:p>
                  <w:p w:rsidR="00966B5F" w:rsidRDefault="00966B5F" w:rsidP="001B4D05">
                    <w:pPr>
                      <w:pStyle w:val="ListBullet"/>
                      <w:numPr>
                        <w:ilvl w:val="0"/>
                        <w:numId w:val="0"/>
                      </w:numPr>
                    </w:pPr>
                  </w:p>
                </w:tc>
              </w:tr>
            </w:sdtContent>
          </w:sdt>
          <w:sdt>
            <w:sdtPr>
              <w:rPr>
                <w:color w:val="595959" w:themeColor="text1" w:themeTint="A6"/>
              </w:rPr>
              <w:id w:val="-1537349182"/>
              <w:placeholder>
                <w:docPart w:val="10C6F3391CB2487FBCFF2FF2B86D4286"/>
              </w:placeholder>
              <w15:repeatingSectionItem/>
            </w:sdtPr>
            <w:sdtEndPr/>
            <w:sdtContent>
              <w:tr w:rsidR="00777414" w:rsidTr="00A264CC">
                <w:tc>
                  <w:tcPr>
                    <w:tcW w:w="794" w:type="pct"/>
                  </w:tcPr>
                  <w:p w:rsidR="00A421F9" w:rsidRDefault="00A421F9" w:rsidP="00051C5E">
                    <w:pPr>
                      <w:pStyle w:val="Date"/>
                      <w:rPr>
                        <w:color w:val="595959" w:themeColor="text1" w:themeTint="A6"/>
                      </w:rPr>
                    </w:pPr>
                  </w:p>
                  <w:p w:rsidR="00A421F9" w:rsidRDefault="00A421F9" w:rsidP="00051C5E">
                    <w:pPr>
                      <w:pStyle w:val="Date"/>
                      <w:rPr>
                        <w:color w:val="595959" w:themeColor="text1" w:themeTint="A6"/>
                      </w:rPr>
                    </w:pPr>
                  </w:p>
                  <w:p w:rsidR="00777414" w:rsidRDefault="00777414" w:rsidP="00051C5E">
                    <w:pPr>
                      <w:pStyle w:val="Date"/>
                    </w:pPr>
                    <w:r>
                      <w:rPr>
                        <w:color w:val="595959" w:themeColor="text1" w:themeTint="A6"/>
                      </w:rPr>
                      <w:t xml:space="preserve">1962 to </w:t>
                    </w:r>
                    <w:r>
                      <w:t>1965</w:t>
                    </w:r>
                  </w:p>
                </w:tc>
                <w:tc>
                  <w:tcPr>
                    <w:tcW w:w="4206" w:type="pct"/>
                  </w:tcPr>
                  <w:p w:rsidR="00A421F9" w:rsidRDefault="00A421F9">
                    <w:pPr>
                      <w:pStyle w:val="Subsection"/>
                    </w:pPr>
                  </w:p>
                  <w:p w:rsidR="00A421F9" w:rsidRDefault="00A421F9">
                    <w:pPr>
                      <w:pStyle w:val="Subsection"/>
                    </w:pPr>
                  </w:p>
                  <w:p w:rsidR="00777414" w:rsidRDefault="00777414">
                    <w:pPr>
                      <w:pStyle w:val="Subsection"/>
                    </w:pPr>
                    <w:r>
                      <w:t xml:space="preserve">Farm Hand, </w:t>
                    </w:r>
                    <w:r w:rsidRPr="00A264CC">
                      <w:rPr>
                        <w:b/>
                        <w:i/>
                      </w:rPr>
                      <w:t>Sales Dairy Farms</w:t>
                    </w:r>
                  </w:p>
                  <w:p w:rsidR="00777414" w:rsidRDefault="00777414" w:rsidP="00AC01F5">
                    <w:pPr>
                      <w:pStyle w:val="ListBullet"/>
                    </w:pPr>
                    <w:r>
                      <w:t>Responsibilities included operating various farm equipment such as tractors, dozers and heavy duty trucks.</w:t>
                    </w:r>
                  </w:p>
                  <w:p w:rsidR="00777414" w:rsidRDefault="00777414" w:rsidP="001B4D05">
                    <w:pPr>
                      <w:pStyle w:val="ListBullet"/>
                      <w:numPr>
                        <w:ilvl w:val="0"/>
                        <w:numId w:val="0"/>
                      </w:numPr>
                    </w:pPr>
                  </w:p>
                </w:tc>
              </w:tr>
            </w:sdtContent>
          </w:sdt>
        </w:sdtContent>
      </w:sdt>
    </w:tbl>
    <w:p w:rsidR="00FC4D73" w:rsidRPr="00D17A6A" w:rsidRDefault="007B08AA">
      <w:pPr>
        <w:pStyle w:val="SectionHeading"/>
        <w:rPr>
          <w:b/>
          <w:i/>
        </w:rPr>
      </w:pPr>
      <w:r w:rsidRPr="00D17A6A">
        <w:rPr>
          <w:b/>
          <w:i/>
        </w:rPr>
        <w:t>Education</w:t>
      </w:r>
      <w:r w:rsidR="000F1EE9" w:rsidRPr="00D17A6A">
        <w:rPr>
          <w:b/>
          <w:i/>
        </w:rPr>
        <w:t xml:space="preserve">, </w:t>
      </w:r>
      <w:r w:rsidR="009F4F54" w:rsidRPr="00D17A6A">
        <w:rPr>
          <w:b/>
          <w:i/>
        </w:rPr>
        <w:t>Training</w:t>
      </w:r>
      <w:r w:rsidR="000F1EE9" w:rsidRPr="00D17A6A">
        <w:rPr>
          <w:b/>
          <w:i/>
        </w:rPr>
        <w:t xml:space="preserve"> &amp; Certifications</w:t>
      </w:r>
    </w:p>
    <w:tbl>
      <w:tblPr>
        <w:tblStyle w:val="ResumeTable"/>
        <w:tblW w:w="5000" w:type="pct"/>
        <w:tblLook w:val="04A0" w:firstRow="1" w:lastRow="0" w:firstColumn="1" w:lastColumn="0" w:noHBand="0" w:noVBand="1"/>
        <w:tblDescription w:val="Education"/>
      </w:tblPr>
      <w:tblGrid>
        <w:gridCol w:w="1259"/>
        <w:gridCol w:w="7813"/>
      </w:tblGrid>
      <w:tr w:rsidR="00FC4D73" w:rsidTr="000557AC">
        <w:trPr>
          <w:cnfStyle w:val="100000000000" w:firstRow="1" w:lastRow="0" w:firstColumn="0" w:lastColumn="0" w:oddVBand="0" w:evenVBand="0" w:oddHBand="0" w:evenHBand="0" w:firstRowFirstColumn="0" w:firstRowLastColumn="0" w:lastRowFirstColumn="0" w:lastRowLastColumn="0"/>
          <w:trHeight w:hRule="exact" w:val="58"/>
        </w:trPr>
        <w:tc>
          <w:tcPr>
            <w:tcW w:w="694" w:type="pct"/>
          </w:tcPr>
          <w:p w:rsidR="00FC4D73" w:rsidRDefault="00FC4D73">
            <w:pPr>
              <w:spacing w:line="240" w:lineRule="auto"/>
            </w:pPr>
          </w:p>
        </w:tc>
        <w:tc>
          <w:tcPr>
            <w:tcW w:w="4306" w:type="pct"/>
          </w:tcPr>
          <w:p w:rsidR="00FC4D73" w:rsidRDefault="00FC4D73">
            <w:pPr>
              <w:spacing w:line="240" w:lineRule="auto"/>
            </w:pPr>
          </w:p>
        </w:tc>
      </w:tr>
      <w:tr w:rsidR="00FC4D73" w:rsidTr="000557AC">
        <w:tc>
          <w:tcPr>
            <w:tcW w:w="694" w:type="pct"/>
          </w:tcPr>
          <w:p w:rsidR="00FC4D73" w:rsidRDefault="00FC4D73" w:rsidP="009F4F54">
            <w:pPr>
              <w:pStyle w:val="Date"/>
            </w:pPr>
          </w:p>
        </w:tc>
        <w:tc>
          <w:tcPr>
            <w:tcW w:w="4306" w:type="pct"/>
          </w:tcPr>
          <w:p w:rsidR="00966B5F" w:rsidRDefault="00966B5F" w:rsidP="009F4F54">
            <w:pPr>
              <w:pStyle w:val="Subsection"/>
            </w:pPr>
          </w:p>
          <w:p w:rsidR="00966B5F" w:rsidRDefault="000F1EE9" w:rsidP="009F4F54">
            <w:pPr>
              <w:pStyle w:val="Subsection"/>
            </w:pPr>
            <w:r>
              <w:t>NATMI CSS &amp; CDS Fleet Safety Certification</w:t>
            </w:r>
            <w:r w:rsidR="00E06245">
              <w:t xml:space="preserve"> Training</w:t>
            </w:r>
          </w:p>
          <w:p w:rsidR="000557AC" w:rsidRDefault="000557AC" w:rsidP="009F4F54">
            <w:pPr>
              <w:pStyle w:val="Subsection"/>
            </w:pPr>
            <w:r>
              <w:t>Air Brake School, Bendix Commercial Vehicle Systems</w:t>
            </w:r>
          </w:p>
          <w:p w:rsidR="000557AC" w:rsidRDefault="000557AC" w:rsidP="009F4F54">
            <w:pPr>
              <w:pStyle w:val="Subsection"/>
            </w:pPr>
            <w:r>
              <w:t>Loss Control Management</w:t>
            </w:r>
          </w:p>
          <w:p w:rsidR="000557AC" w:rsidRDefault="000557AC" w:rsidP="000557AC">
            <w:pPr>
              <w:pStyle w:val="Subsection"/>
            </w:pPr>
            <w:r>
              <w:t>Incident Investigation</w:t>
            </w:r>
          </w:p>
          <w:p w:rsidR="000557AC" w:rsidRDefault="000557AC" w:rsidP="009F4F54">
            <w:pPr>
              <w:pStyle w:val="Subsection"/>
            </w:pPr>
            <w:r>
              <w:t>FMCSR Compliance &amp; Hours of Service</w:t>
            </w:r>
          </w:p>
          <w:p w:rsidR="000557AC" w:rsidRDefault="000557AC" w:rsidP="009F4F54">
            <w:pPr>
              <w:pStyle w:val="Subsection"/>
            </w:pPr>
            <w:r>
              <w:t>OSHA 510, OSHA 10, OSHA 30 &amp; MSHA</w:t>
            </w:r>
          </w:p>
          <w:p w:rsidR="00644EB1" w:rsidRDefault="00644EB1" w:rsidP="009F4F54">
            <w:pPr>
              <w:pStyle w:val="Subsection"/>
            </w:pPr>
            <w:r>
              <w:t>NCCCO Crane Operator Certification LBT, LBC &amp; TLL</w:t>
            </w:r>
          </w:p>
          <w:p w:rsidR="000557AC" w:rsidRDefault="000557AC" w:rsidP="009F4F54">
            <w:pPr>
              <w:pStyle w:val="Subsection"/>
            </w:pPr>
            <w:r>
              <w:t>Train The Trainer; Rigger &amp; Signal Person</w:t>
            </w:r>
          </w:p>
          <w:p w:rsidR="001A0C53" w:rsidRDefault="001A0C53" w:rsidP="009F4F54">
            <w:pPr>
              <w:pStyle w:val="Subsection"/>
            </w:pPr>
            <w:r>
              <w:t>CICB Certified Mobile Crane Inspector</w:t>
            </w:r>
          </w:p>
          <w:p w:rsidR="009F4F54" w:rsidRPr="009F4F54" w:rsidRDefault="009F4F54" w:rsidP="009F4F54">
            <w:pPr>
              <w:pStyle w:val="Subsection"/>
              <w:rPr>
                <w:i/>
                <w:iCs/>
                <w:color w:val="404040" w:themeColor="text1" w:themeTint="BF"/>
              </w:rPr>
            </w:pPr>
            <w:r>
              <w:t>Associates Degree equivalent in Metallurgy and Welding Engineering</w:t>
            </w:r>
            <w:r w:rsidR="007B08AA">
              <w:t>,  </w:t>
            </w:r>
            <w:r>
              <w:rPr>
                <w:rStyle w:val="Emphasis"/>
              </w:rPr>
              <w:t>US Navy’s Advanced Engineering Training Center in San Diego, Ca.</w:t>
            </w:r>
          </w:p>
        </w:tc>
      </w:tr>
      <w:sdt>
        <w:sdtPr>
          <w:id w:val="1945648944"/>
          <w15:repeatingSection/>
        </w:sdtPr>
        <w:sdtEndPr/>
        <w:sdtContent>
          <w:sdt>
            <w:sdtPr>
              <w:id w:val="1768577862"/>
              <w:placeholder>
                <w:docPart w:val="8E140D78DDF4400382C1CBAE790DA570"/>
              </w:placeholder>
              <w15:repeatingSectionItem/>
            </w:sdtPr>
            <w:sdtEndPr/>
            <w:sdtContent>
              <w:tr w:rsidR="00FC4D73" w:rsidTr="000557AC">
                <w:tc>
                  <w:tcPr>
                    <w:tcW w:w="694" w:type="pct"/>
                  </w:tcPr>
                  <w:p w:rsidR="00FC4D73" w:rsidRDefault="00FC4D73" w:rsidP="009F4F54">
                    <w:pPr>
                      <w:pStyle w:val="Date"/>
                    </w:pPr>
                  </w:p>
                </w:tc>
                <w:tc>
                  <w:tcPr>
                    <w:tcW w:w="4306" w:type="pct"/>
                  </w:tcPr>
                  <w:p w:rsidR="006B0FF2" w:rsidRDefault="00966B5F" w:rsidP="009F4F54">
                    <w:pPr>
                      <w:pStyle w:val="Subsection"/>
                      <w:rPr>
                        <w:rStyle w:val="Emphasis"/>
                      </w:rPr>
                    </w:pPr>
                    <w:r>
                      <w:t>US Navy Instructor Certification</w:t>
                    </w:r>
                    <w:r w:rsidR="007B08AA">
                      <w:t>,  </w:t>
                    </w:r>
                    <w:r w:rsidR="009F4F54">
                      <w:rPr>
                        <w:rStyle w:val="Emphasis"/>
                      </w:rPr>
                      <w:t>US Navy’s Advanced Engineering Training Center in Groton, Ct.</w:t>
                    </w:r>
                  </w:p>
                  <w:p w:rsidR="00FC4D73" w:rsidRPr="009F4F54" w:rsidRDefault="006B0FF2" w:rsidP="009F4F54">
                    <w:pPr>
                      <w:pStyle w:val="Subsection"/>
                      <w:rPr>
                        <w:i/>
                        <w:iCs/>
                        <w:color w:val="404040" w:themeColor="text1" w:themeTint="BF"/>
                      </w:rPr>
                    </w:pPr>
                    <w:r>
                      <w:rPr>
                        <w:rStyle w:val="Emphasis"/>
                      </w:rPr>
                      <w:t>US Navy Certified Instructor for Welding Technology</w:t>
                    </w:r>
                    <w:r w:rsidR="00A93535">
                      <w:rPr>
                        <w:rStyle w:val="Emphasis"/>
                      </w:rPr>
                      <w:t>, US Navy’s Advanced Engineering Training Center in Groton, Ct.</w:t>
                    </w:r>
                  </w:p>
                </w:tc>
              </w:tr>
            </w:sdtContent>
          </w:sdt>
          <w:sdt>
            <w:sdtPr>
              <w:id w:val="414134254"/>
              <w:placeholder>
                <w:docPart w:val="CAD2B9DBD5CA409BB199358D56D6EA42"/>
              </w:placeholder>
              <w15:repeatingSectionItem/>
            </w:sdtPr>
            <w:sdtEndPr/>
            <w:sdtContent>
              <w:tr w:rsidR="009F4F54" w:rsidTr="000557AC">
                <w:tc>
                  <w:tcPr>
                    <w:tcW w:w="694" w:type="pct"/>
                  </w:tcPr>
                  <w:p w:rsidR="009F4F54" w:rsidRDefault="009F4F54" w:rsidP="009F4F54">
                    <w:pPr>
                      <w:pStyle w:val="Date"/>
                    </w:pPr>
                  </w:p>
                </w:tc>
                <w:tc>
                  <w:tcPr>
                    <w:tcW w:w="4306" w:type="pct"/>
                  </w:tcPr>
                  <w:p w:rsidR="009F4F54" w:rsidRPr="009F4F54" w:rsidRDefault="009F4F54" w:rsidP="009F4F54">
                    <w:pPr>
                      <w:pStyle w:val="Subsection"/>
                      <w:rPr>
                        <w:i/>
                        <w:iCs/>
                        <w:color w:val="404040" w:themeColor="text1" w:themeTint="BF"/>
                      </w:rPr>
                    </w:pPr>
                    <w:r>
                      <w:t>US Navy Diesel Engine Repair,  </w:t>
                    </w:r>
                    <w:r>
                      <w:rPr>
                        <w:rStyle w:val="Emphasis"/>
                      </w:rPr>
                      <w:t>US Navy’s Advanced Engineering Training Center in Groton, Ct.</w:t>
                    </w:r>
                  </w:p>
                </w:tc>
              </w:tr>
            </w:sdtContent>
          </w:sdt>
          <w:sdt>
            <w:sdtPr>
              <w:id w:val="-628161881"/>
              <w:placeholder>
                <w:docPart w:val="C71818EE461044A18E573DCBC7751407"/>
              </w:placeholder>
              <w15:repeatingSectionItem/>
            </w:sdtPr>
            <w:sdtEndPr/>
            <w:sdtContent>
              <w:tr w:rsidR="009F4F54" w:rsidTr="000557AC">
                <w:tc>
                  <w:tcPr>
                    <w:tcW w:w="694" w:type="pct"/>
                  </w:tcPr>
                  <w:p w:rsidR="009F4F54" w:rsidRDefault="009F4F54" w:rsidP="009F4F54">
                    <w:pPr>
                      <w:pStyle w:val="Date"/>
                    </w:pPr>
                  </w:p>
                </w:tc>
                <w:tc>
                  <w:tcPr>
                    <w:tcW w:w="4306" w:type="pct"/>
                  </w:tcPr>
                  <w:p w:rsidR="009F4F54" w:rsidRPr="009F4F54" w:rsidRDefault="009F4F54" w:rsidP="000557AC">
                    <w:pPr>
                      <w:pStyle w:val="Subsection"/>
                      <w:rPr>
                        <w:i/>
                        <w:iCs/>
                        <w:color w:val="404040" w:themeColor="text1" w:themeTint="BF"/>
                      </w:rPr>
                    </w:pPr>
                  </w:p>
                </w:tc>
              </w:tr>
            </w:sdtContent>
          </w:sdt>
        </w:sdtContent>
      </w:sdt>
    </w:tbl>
    <w:p w:rsidR="00FC4D73" w:rsidRDefault="00FC4D73"/>
    <w:sectPr w:rsidR="00FC4D73">
      <w:footerReference w:type="default" r:id="rId9"/>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6B1" w:rsidRDefault="004546B1">
      <w:pPr>
        <w:spacing w:after="0"/>
      </w:pPr>
      <w:r>
        <w:separator/>
      </w:r>
    </w:p>
    <w:p w:rsidR="004546B1" w:rsidRDefault="004546B1"/>
  </w:endnote>
  <w:endnote w:type="continuationSeparator" w:id="0">
    <w:p w:rsidR="004546B1" w:rsidRDefault="004546B1">
      <w:pPr>
        <w:spacing w:after="0"/>
      </w:pPr>
      <w:r>
        <w:continuationSeparator/>
      </w:r>
    </w:p>
    <w:p w:rsidR="004546B1" w:rsidRDefault="00454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D73" w:rsidRDefault="007B08AA">
    <w:pPr>
      <w:pStyle w:val="Footer"/>
    </w:pPr>
    <w:r>
      <w:t xml:space="preserve">Page </w:t>
    </w:r>
    <w:r>
      <w:rPr>
        <w:noProof w:val="0"/>
      </w:rPr>
      <w:fldChar w:fldCharType="begin"/>
    </w:r>
    <w:r>
      <w:instrText xml:space="preserve"> PAGE   \* MERGEFORMAT </w:instrText>
    </w:r>
    <w:r>
      <w:rPr>
        <w:noProof w:val="0"/>
      </w:rPr>
      <w:fldChar w:fldCharType="separate"/>
    </w:r>
    <w:r w:rsidR="002A1FC6">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6B1" w:rsidRDefault="004546B1">
      <w:pPr>
        <w:spacing w:after="0"/>
      </w:pPr>
      <w:r>
        <w:separator/>
      </w:r>
    </w:p>
    <w:p w:rsidR="004546B1" w:rsidRDefault="004546B1"/>
  </w:footnote>
  <w:footnote w:type="continuationSeparator" w:id="0">
    <w:p w:rsidR="004546B1" w:rsidRDefault="004546B1">
      <w:pPr>
        <w:spacing w:after="0"/>
      </w:pPr>
      <w:r>
        <w:continuationSeparator/>
      </w:r>
    </w:p>
    <w:p w:rsidR="004546B1" w:rsidRDefault="004546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3CB0EC"/>
    <w:lvl w:ilvl="0">
      <w:start w:val="1"/>
      <w:numFmt w:val="bullet"/>
      <w:lvlText w:val="·"/>
      <w:lvlJc w:val="left"/>
      <w:pPr>
        <w:tabs>
          <w:tab w:val="num" w:pos="144"/>
        </w:tabs>
        <w:ind w:left="144" w:hanging="144"/>
      </w:pPr>
      <w:rPr>
        <w:rFonts w:ascii="Cambria" w:hAnsi="Cambria" w:hint="default"/>
      </w:rPr>
    </w:lvl>
  </w:abstractNum>
  <w:abstractNum w:abstractNumId="1" w15:restartNumberingAfterBreak="0">
    <w:nsid w:val="66244D44"/>
    <w:multiLevelType w:val="hybridMultilevel"/>
    <w:tmpl w:val="1B7A59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8B"/>
    <w:rsid w:val="0002235D"/>
    <w:rsid w:val="000234D6"/>
    <w:rsid w:val="00051C5E"/>
    <w:rsid w:val="000557AC"/>
    <w:rsid w:val="00090CD8"/>
    <w:rsid w:val="0009778B"/>
    <w:rsid w:val="000E0A15"/>
    <w:rsid w:val="000F1EE9"/>
    <w:rsid w:val="001074DE"/>
    <w:rsid w:val="00164C50"/>
    <w:rsid w:val="001847D5"/>
    <w:rsid w:val="001A00AD"/>
    <w:rsid w:val="001A0C53"/>
    <w:rsid w:val="001B4D05"/>
    <w:rsid w:val="001D4C5E"/>
    <w:rsid w:val="001D7C81"/>
    <w:rsid w:val="00236D5E"/>
    <w:rsid w:val="002652F0"/>
    <w:rsid w:val="002724C4"/>
    <w:rsid w:val="0028644A"/>
    <w:rsid w:val="002A1FC6"/>
    <w:rsid w:val="002B4EFD"/>
    <w:rsid w:val="003C19F1"/>
    <w:rsid w:val="003C523D"/>
    <w:rsid w:val="003D25D1"/>
    <w:rsid w:val="003E6460"/>
    <w:rsid w:val="003F3290"/>
    <w:rsid w:val="00422EE4"/>
    <w:rsid w:val="004546B1"/>
    <w:rsid w:val="004569EB"/>
    <w:rsid w:val="004A44DC"/>
    <w:rsid w:val="004B6C15"/>
    <w:rsid w:val="005648CE"/>
    <w:rsid w:val="005B6587"/>
    <w:rsid w:val="005D3B54"/>
    <w:rsid w:val="006350A8"/>
    <w:rsid w:val="00644EB1"/>
    <w:rsid w:val="00692A73"/>
    <w:rsid w:val="006B0FF2"/>
    <w:rsid w:val="00707D24"/>
    <w:rsid w:val="00762CBB"/>
    <w:rsid w:val="00777414"/>
    <w:rsid w:val="00794979"/>
    <w:rsid w:val="007B08AA"/>
    <w:rsid w:val="00880F7F"/>
    <w:rsid w:val="00897267"/>
    <w:rsid w:val="008E7B25"/>
    <w:rsid w:val="009504C1"/>
    <w:rsid w:val="00966B5F"/>
    <w:rsid w:val="009F4F54"/>
    <w:rsid w:val="00A133DD"/>
    <w:rsid w:val="00A264CC"/>
    <w:rsid w:val="00A421F9"/>
    <w:rsid w:val="00A7398B"/>
    <w:rsid w:val="00A93535"/>
    <w:rsid w:val="00AA0532"/>
    <w:rsid w:val="00AC01F5"/>
    <w:rsid w:val="00BA652E"/>
    <w:rsid w:val="00BB02E9"/>
    <w:rsid w:val="00BC052D"/>
    <w:rsid w:val="00BE2CE8"/>
    <w:rsid w:val="00BF6B2C"/>
    <w:rsid w:val="00C122D4"/>
    <w:rsid w:val="00C4739A"/>
    <w:rsid w:val="00C636FB"/>
    <w:rsid w:val="00C82EC7"/>
    <w:rsid w:val="00C96273"/>
    <w:rsid w:val="00CA4074"/>
    <w:rsid w:val="00CB0045"/>
    <w:rsid w:val="00CC3B80"/>
    <w:rsid w:val="00CC6C43"/>
    <w:rsid w:val="00CD596C"/>
    <w:rsid w:val="00D137D2"/>
    <w:rsid w:val="00D17A6A"/>
    <w:rsid w:val="00D26E89"/>
    <w:rsid w:val="00D448EA"/>
    <w:rsid w:val="00D54A7F"/>
    <w:rsid w:val="00D63D8D"/>
    <w:rsid w:val="00DC2B97"/>
    <w:rsid w:val="00DD19F3"/>
    <w:rsid w:val="00DE2854"/>
    <w:rsid w:val="00E06245"/>
    <w:rsid w:val="00E70C7E"/>
    <w:rsid w:val="00E77BCE"/>
    <w:rsid w:val="00F05822"/>
    <w:rsid w:val="00F24793"/>
    <w:rsid w:val="00F6333F"/>
    <w:rsid w:val="00F716A0"/>
    <w:rsid w:val="00FB0FA4"/>
    <w:rsid w:val="00FC4D73"/>
    <w:rsid w:val="00FD5314"/>
    <w:rsid w:val="00FE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620E7-7AD9-4AA0-AFC0-682BC514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19"/>
        <w:lang w:val="en-US" w:eastAsia="ja-JP" w:bidi="ar-SA"/>
      </w:rPr>
    </w:rPrDefault>
    <w:pPrDefault>
      <w:pPr>
        <w:spacing w:after="100"/>
        <w:ind w:righ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color w:val="858585" w:themeColor="accent2" w:themeShade="BF"/>
      <w:kern w:val="28"/>
      <w:sz w:val="64"/>
    </w:rPr>
  </w:style>
  <w:style w:type="character" w:customStyle="1" w:styleId="TitleChar">
    <w:name w:val="Title Char"/>
    <w:basedOn w:val="DefaultParagraphFont"/>
    <w:link w:val="Title"/>
    <w:uiPriority w:val="2"/>
    <w:rPr>
      <w:rFonts w:asciiTheme="majorHAnsi" w:eastAsiaTheme="majorEastAsia" w:hAnsiTheme="majorHAnsi" w:cstheme="majorBidi"/>
      <w:caps/>
      <w:color w:val="858585" w:themeColor="accent2" w:themeShade="BF"/>
      <w:kern w:val="28"/>
      <w:sz w:val="64"/>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640" w:after="0" w:line="216" w:lineRule="auto"/>
    </w:pPr>
    <w:rPr>
      <w:rFonts w:asciiTheme="majorHAnsi" w:eastAsiaTheme="majorEastAsia" w:hAnsiTheme="majorHAnsi" w:cstheme="majorBidi"/>
      <w:caps/>
      <w:color w:val="7F7F7F" w:themeColor="text1" w:themeTint="80"/>
      <w:sz w:val="26"/>
    </w:rPr>
  </w:style>
  <w:style w:type="paragraph" w:styleId="ListBullet">
    <w:name w:val="List Bullet"/>
    <w:basedOn w:val="Normal"/>
    <w:uiPriority w:val="1"/>
    <w:unhideWhenUsed/>
    <w:qFormat/>
    <w:pPr>
      <w:numPr>
        <w:numId w:val="5"/>
      </w:numPr>
    </w:pPr>
  </w:style>
  <w:style w:type="paragraph" w:customStyle="1" w:styleId="Subsection">
    <w:name w:val="Subsection"/>
    <w:basedOn w:val="Normal"/>
    <w:uiPriority w:val="1"/>
    <w:qFormat/>
    <w:pPr>
      <w:spacing w:after="120"/>
    </w:pPr>
    <w:rPr>
      <w:color w:val="000000" w:themeColor="text1"/>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ind w:right="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tblPr>
      <w:tblCellMar>
        <w:top w:w="144" w:type="dxa"/>
        <w:left w:w="0" w:type="dxa"/>
        <w:right w:w="0" w:type="dxa"/>
      </w:tblCellMar>
    </w:tblPr>
    <w:tblStylePr w:type="firstRow">
      <w:pPr>
        <w:wordWrap/>
        <w:spacing w:line="60" w:lineRule="exact"/>
      </w:pPr>
      <w:rPr>
        <w:sz w:val="6"/>
      </w:rPr>
      <w:tblPr/>
      <w:tcPr>
        <w:tcBorders>
          <w:top w:val="single" w:sz="2" w:space="0" w:color="BFBFBF" w:themeColor="background1" w:themeShade="BF"/>
          <w:left w:val="nil"/>
          <w:bottom w:val="single" w:sz="2" w:space="0" w:color="BFBFBF" w:themeColor="background1" w:themeShade="BF"/>
          <w:right w:val="nil"/>
          <w:insideH w:val="nil"/>
          <w:insideV w:val="nil"/>
          <w:tl2br w:val="nil"/>
          <w:tr2bl w:val="nil"/>
        </w:tcBorders>
      </w:tcPr>
    </w:tblStylePr>
  </w:style>
  <w:style w:type="paragraph" w:styleId="Date">
    <w:name w:val="Date"/>
    <w:basedOn w:val="Normal"/>
    <w:next w:val="Normal"/>
    <w:link w:val="DateChar"/>
    <w:uiPriority w:val="1"/>
    <w:unhideWhenUsed/>
    <w:qFormat/>
    <w:pPr>
      <w:spacing w:after="120"/>
      <w:ind w:right="144"/>
    </w:pPr>
    <w:rPr>
      <w:color w:val="000000" w:themeColor="text1"/>
    </w:rPr>
  </w:style>
  <w:style w:type="character" w:customStyle="1" w:styleId="DateChar">
    <w:name w:val="Date Char"/>
    <w:basedOn w:val="DefaultParagraphFont"/>
    <w:link w:val="Date"/>
    <w:uiPriority w:val="1"/>
    <w:rPr>
      <w:color w:val="000000" w:themeColor="text1"/>
    </w:rPr>
  </w:style>
  <w:style w:type="character" w:styleId="Emphasis">
    <w:name w:val="Emphasis"/>
    <w:basedOn w:val="DefaultParagraphFont"/>
    <w:uiPriority w:val="2"/>
    <w:unhideWhenUsed/>
    <w:qFormat/>
    <w:rPr>
      <w:i/>
      <w:iCs/>
      <w:color w:val="404040" w:themeColor="text1" w:themeTint="BF"/>
    </w:rPr>
  </w:style>
  <w:style w:type="paragraph" w:customStyle="1" w:styleId="ContactInfo">
    <w:name w:val="Contact Info"/>
    <w:basedOn w:val="Normal"/>
    <w:uiPriority w:val="1"/>
    <w:qFormat/>
    <w:pPr>
      <w:spacing w:after="360"/>
      <w:contextualSpacing/>
    </w:pPr>
  </w:style>
  <w:style w:type="character" w:styleId="Hyperlink">
    <w:name w:val="Hyperlink"/>
    <w:basedOn w:val="DefaultParagraphFont"/>
    <w:uiPriority w:val="99"/>
    <w:unhideWhenUsed/>
    <w:rsid w:val="00CA4074"/>
    <w:rPr>
      <w:color w:val="5F5F5F" w:themeColor="hyperlink"/>
      <w:u w:val="single"/>
    </w:rPr>
  </w:style>
  <w:style w:type="paragraph" w:styleId="BalloonText">
    <w:name w:val="Balloon Text"/>
    <w:basedOn w:val="Normal"/>
    <w:link w:val="BalloonTextChar"/>
    <w:uiPriority w:val="99"/>
    <w:semiHidden/>
    <w:unhideWhenUsed/>
    <w:rsid w:val="00422E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gille@a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ngille\AppData\Roaming\Microsoft\Template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F2EC818B4339AE67F0DCCA836E0B"/>
        <w:category>
          <w:name w:val="General"/>
          <w:gallery w:val="placeholder"/>
        </w:category>
        <w:types>
          <w:type w:val="bbPlcHdr"/>
        </w:types>
        <w:behaviors>
          <w:behavior w:val="content"/>
        </w:behaviors>
        <w:guid w:val="{C80A2866-0EAF-48A8-A180-D3185C92C541}"/>
      </w:docPartPr>
      <w:docPartBody>
        <w:p w:rsidR="006B6C72" w:rsidRDefault="00C872C9">
          <w:pPr>
            <w:pStyle w:val="4DBBF2EC818B4339AE67F0DCCA836E0B"/>
          </w:pPr>
          <w:r>
            <w:t>[Your Name]</w:t>
          </w:r>
        </w:p>
      </w:docPartBody>
    </w:docPart>
    <w:docPart>
      <w:docPartPr>
        <w:name w:val="8E140D78DDF4400382C1CBAE790DA570"/>
        <w:category>
          <w:name w:val="General"/>
          <w:gallery w:val="placeholder"/>
        </w:category>
        <w:types>
          <w:type w:val="bbPlcHdr"/>
        </w:types>
        <w:behaviors>
          <w:behavior w:val="content"/>
        </w:behaviors>
        <w:guid w:val="{970B2C7A-EBF3-447A-B848-B7D5539CB52F}"/>
      </w:docPartPr>
      <w:docPartBody>
        <w:p w:rsidR="006B6C72" w:rsidRDefault="00C872C9">
          <w:pPr>
            <w:pStyle w:val="8E140D78DDF4400382C1CBAE790DA570"/>
          </w:pPr>
          <w:r>
            <w:rPr>
              <w:rStyle w:val="PlaceholderText"/>
            </w:rPr>
            <w:t>Enter any content that you want to repeat, including other content controls. You can also insert this control around table rows in order to repeat parts of a table.</w:t>
          </w:r>
        </w:p>
      </w:docPartBody>
    </w:docPart>
    <w:docPart>
      <w:docPartPr>
        <w:name w:val="E0D78049D4F140239FD8EC32BF229D96"/>
        <w:category>
          <w:name w:val="General"/>
          <w:gallery w:val="placeholder"/>
        </w:category>
        <w:types>
          <w:type w:val="bbPlcHdr"/>
        </w:types>
        <w:behaviors>
          <w:behavior w:val="content"/>
        </w:behaviors>
        <w:guid w:val="{B4E2C733-B724-4DA1-B031-C9E664A1A90A}"/>
      </w:docPartPr>
      <w:docPartBody>
        <w:p w:rsidR="006B6C72" w:rsidRDefault="00A35F49" w:rsidP="00A35F49">
          <w:pPr>
            <w:pStyle w:val="E0D78049D4F140239FD8EC32BF229D96"/>
          </w:pPr>
          <w:r>
            <w:rPr>
              <w:rStyle w:val="PlaceholderText"/>
            </w:rPr>
            <w:t>Enter any content that you want to repeat, including other content controls. You can also insert this control around table rows in order to repeat parts of a table.</w:t>
          </w:r>
        </w:p>
      </w:docPartBody>
    </w:docPart>
    <w:docPart>
      <w:docPartPr>
        <w:name w:val="45A2F7B0F0624C2184643A7DDB6BAFFB"/>
        <w:category>
          <w:name w:val="General"/>
          <w:gallery w:val="placeholder"/>
        </w:category>
        <w:types>
          <w:type w:val="bbPlcHdr"/>
        </w:types>
        <w:behaviors>
          <w:behavior w:val="content"/>
        </w:behaviors>
        <w:guid w:val="{26676FAD-AC01-4BE4-AC66-8DE3B9301D4B}"/>
      </w:docPartPr>
      <w:docPartBody>
        <w:p w:rsidR="006B6C72" w:rsidRDefault="00A35F49" w:rsidP="00A35F49">
          <w:pPr>
            <w:pStyle w:val="45A2F7B0F0624C2184643A7DDB6BAFFB"/>
          </w:pPr>
          <w:r>
            <w:rPr>
              <w:rStyle w:val="PlaceholderText"/>
            </w:rPr>
            <w:t>Enter any content that you want to repeat, including other content controls. You can also insert this control around table rows in order to repeat parts of a table.</w:t>
          </w:r>
        </w:p>
      </w:docPartBody>
    </w:docPart>
    <w:docPart>
      <w:docPartPr>
        <w:name w:val="48D9D12CA75544F388F667864659150C"/>
        <w:category>
          <w:name w:val="General"/>
          <w:gallery w:val="placeholder"/>
        </w:category>
        <w:types>
          <w:type w:val="bbPlcHdr"/>
        </w:types>
        <w:behaviors>
          <w:behavior w:val="content"/>
        </w:behaviors>
        <w:guid w:val="{30243318-5602-402E-9781-7C97B3593B85}"/>
      </w:docPartPr>
      <w:docPartBody>
        <w:p w:rsidR="006B6C72" w:rsidRDefault="00A35F49" w:rsidP="00A35F49">
          <w:pPr>
            <w:pStyle w:val="48D9D12CA75544F388F667864659150C"/>
          </w:pPr>
          <w:r>
            <w:rPr>
              <w:rStyle w:val="PlaceholderText"/>
            </w:rPr>
            <w:t>Enter any content that you want to repeat, including other content controls. You can also insert this control around table rows in order to repeat parts of a table.</w:t>
          </w:r>
        </w:p>
      </w:docPartBody>
    </w:docPart>
    <w:docPart>
      <w:docPartPr>
        <w:name w:val="5D94258ED34A419B86B4DD6A18FE199D"/>
        <w:category>
          <w:name w:val="General"/>
          <w:gallery w:val="placeholder"/>
        </w:category>
        <w:types>
          <w:type w:val="bbPlcHdr"/>
        </w:types>
        <w:behaviors>
          <w:behavior w:val="content"/>
        </w:behaviors>
        <w:guid w:val="{3EF532F6-8766-468B-B7BA-ABFA1E2D1914}"/>
      </w:docPartPr>
      <w:docPartBody>
        <w:p w:rsidR="006B6C72" w:rsidRDefault="00A35F49" w:rsidP="00A35F49">
          <w:pPr>
            <w:pStyle w:val="5D94258ED34A419B86B4DD6A18FE199D"/>
          </w:pPr>
          <w:r>
            <w:rPr>
              <w:rStyle w:val="PlaceholderText"/>
            </w:rPr>
            <w:t>Enter any content that you want to repeat, including other content controls. You can also insert this control around table rows in order to repeat parts of a table.</w:t>
          </w:r>
        </w:p>
      </w:docPartBody>
    </w:docPart>
    <w:docPart>
      <w:docPartPr>
        <w:name w:val="D802CAED80B646B8AAFAE8A45BC4CD3F"/>
        <w:category>
          <w:name w:val="General"/>
          <w:gallery w:val="placeholder"/>
        </w:category>
        <w:types>
          <w:type w:val="bbPlcHdr"/>
        </w:types>
        <w:behaviors>
          <w:behavior w:val="content"/>
        </w:behaviors>
        <w:guid w:val="{7EBB675D-D3C2-4872-9B32-DEB327514CC8}"/>
      </w:docPartPr>
      <w:docPartBody>
        <w:p w:rsidR="006B6C72" w:rsidRDefault="00A35F49" w:rsidP="00A35F49">
          <w:pPr>
            <w:pStyle w:val="D802CAED80B646B8AAFAE8A45BC4CD3F"/>
          </w:pPr>
          <w:r>
            <w:rPr>
              <w:rStyle w:val="PlaceholderText"/>
            </w:rPr>
            <w:t>Enter any content that you want to repeat, including other content controls. You can also insert this control around table rows in order to repeat parts of a table.</w:t>
          </w:r>
        </w:p>
      </w:docPartBody>
    </w:docPart>
    <w:docPart>
      <w:docPartPr>
        <w:name w:val="B521601524564D849F8406E6985A78B4"/>
        <w:category>
          <w:name w:val="General"/>
          <w:gallery w:val="placeholder"/>
        </w:category>
        <w:types>
          <w:type w:val="bbPlcHdr"/>
        </w:types>
        <w:behaviors>
          <w:behavior w:val="content"/>
        </w:behaviors>
        <w:guid w:val="{9C6244C2-BADD-4B0F-97BD-FB989FC7A2DE}"/>
      </w:docPartPr>
      <w:docPartBody>
        <w:p w:rsidR="006B6C72" w:rsidRDefault="00A35F49" w:rsidP="00A35F49">
          <w:pPr>
            <w:pStyle w:val="B521601524564D849F8406E6985A78B4"/>
          </w:pPr>
          <w:r>
            <w:rPr>
              <w:rStyle w:val="PlaceholderText"/>
            </w:rPr>
            <w:t>Enter any content that you want to repeat, including other content controls. You can also insert this control around table rows in order to repeat parts of a table.</w:t>
          </w:r>
        </w:p>
      </w:docPartBody>
    </w:docPart>
    <w:docPart>
      <w:docPartPr>
        <w:name w:val="E74263CB22CD46A3852992DF7A436731"/>
        <w:category>
          <w:name w:val="General"/>
          <w:gallery w:val="placeholder"/>
        </w:category>
        <w:types>
          <w:type w:val="bbPlcHdr"/>
        </w:types>
        <w:behaviors>
          <w:behavior w:val="content"/>
        </w:behaviors>
        <w:guid w:val="{C68E7BFD-34CD-40B5-9BD5-46A966EE8F1F}"/>
      </w:docPartPr>
      <w:docPartBody>
        <w:p w:rsidR="006B6C72" w:rsidRDefault="00A35F49" w:rsidP="00A35F49">
          <w:pPr>
            <w:pStyle w:val="E74263CB22CD46A3852992DF7A436731"/>
          </w:pPr>
          <w:r>
            <w:rPr>
              <w:rStyle w:val="PlaceholderText"/>
            </w:rPr>
            <w:t>Enter any content that you want to repeat, including other content controls. You can also insert this control around table rows in order to repeat parts of a table.</w:t>
          </w:r>
        </w:p>
      </w:docPartBody>
    </w:docPart>
    <w:docPart>
      <w:docPartPr>
        <w:name w:val="3DA74823220C4A559FC18672A8D056FD"/>
        <w:category>
          <w:name w:val="General"/>
          <w:gallery w:val="placeholder"/>
        </w:category>
        <w:types>
          <w:type w:val="bbPlcHdr"/>
        </w:types>
        <w:behaviors>
          <w:behavior w:val="content"/>
        </w:behaviors>
        <w:guid w:val="{50E1ABAD-0D5F-4CEE-A92A-58C576F5D060}"/>
      </w:docPartPr>
      <w:docPartBody>
        <w:p w:rsidR="006B6C72" w:rsidRDefault="00A35F49" w:rsidP="00A35F49">
          <w:pPr>
            <w:pStyle w:val="3DA74823220C4A559FC18672A8D056FD"/>
          </w:pPr>
          <w:r>
            <w:rPr>
              <w:rStyle w:val="PlaceholderText"/>
            </w:rPr>
            <w:t>Enter any content that you want to repeat, including other content controls. You can also insert this control around table rows in order to repeat parts of a table.</w:t>
          </w:r>
        </w:p>
      </w:docPartBody>
    </w:docPart>
    <w:docPart>
      <w:docPartPr>
        <w:name w:val="84E23FC9CDA44427A2C8C635D54F4561"/>
        <w:category>
          <w:name w:val="General"/>
          <w:gallery w:val="placeholder"/>
        </w:category>
        <w:types>
          <w:type w:val="bbPlcHdr"/>
        </w:types>
        <w:behaviors>
          <w:behavior w:val="content"/>
        </w:behaviors>
        <w:guid w:val="{CA87730A-561E-4088-AA94-2A074FE8A67D}"/>
      </w:docPartPr>
      <w:docPartBody>
        <w:p w:rsidR="006B6C72" w:rsidRDefault="00A35F49" w:rsidP="00A35F49">
          <w:pPr>
            <w:pStyle w:val="84E23FC9CDA44427A2C8C635D54F4561"/>
          </w:pPr>
          <w:r>
            <w:rPr>
              <w:rStyle w:val="PlaceholderText"/>
            </w:rPr>
            <w:t>Enter any content that you want to repeat, including other content controls. You can also insert this control around table rows in order to repeat parts of a table.</w:t>
          </w:r>
        </w:p>
      </w:docPartBody>
    </w:docPart>
    <w:docPart>
      <w:docPartPr>
        <w:name w:val="CAD2B9DBD5CA409BB199358D56D6EA42"/>
        <w:category>
          <w:name w:val="General"/>
          <w:gallery w:val="placeholder"/>
        </w:category>
        <w:types>
          <w:type w:val="bbPlcHdr"/>
        </w:types>
        <w:behaviors>
          <w:behavior w:val="content"/>
        </w:behaviors>
        <w:guid w:val="{8511DA50-9602-4FC4-B0BD-4595477F181F}"/>
      </w:docPartPr>
      <w:docPartBody>
        <w:p w:rsidR="006B6C72" w:rsidRDefault="00A35F49" w:rsidP="00A35F49">
          <w:pPr>
            <w:pStyle w:val="CAD2B9DBD5CA409BB199358D56D6EA42"/>
          </w:pPr>
          <w:r>
            <w:rPr>
              <w:rStyle w:val="PlaceholderText"/>
            </w:rPr>
            <w:t>Enter any content that you want to repeat, including other content controls. You can also insert this control around table rows in order to repeat parts of a table.</w:t>
          </w:r>
        </w:p>
      </w:docPartBody>
    </w:docPart>
    <w:docPart>
      <w:docPartPr>
        <w:name w:val="C71818EE461044A18E573DCBC7751407"/>
        <w:category>
          <w:name w:val="General"/>
          <w:gallery w:val="placeholder"/>
        </w:category>
        <w:types>
          <w:type w:val="bbPlcHdr"/>
        </w:types>
        <w:behaviors>
          <w:behavior w:val="content"/>
        </w:behaviors>
        <w:guid w:val="{DCAEBD09-0036-44D1-9DFF-13C878C9AD06}"/>
      </w:docPartPr>
      <w:docPartBody>
        <w:p w:rsidR="006B6C72" w:rsidRDefault="00A35F49" w:rsidP="00A35F49">
          <w:pPr>
            <w:pStyle w:val="C71818EE461044A18E573DCBC7751407"/>
          </w:pPr>
          <w:r>
            <w:rPr>
              <w:rStyle w:val="PlaceholderText"/>
            </w:rPr>
            <w:t>Enter any content that you want to repeat, including other content controls. You can also insert this control around table rows in order to repeat parts of a table.</w:t>
          </w:r>
        </w:p>
      </w:docPartBody>
    </w:docPart>
    <w:docPart>
      <w:docPartPr>
        <w:name w:val="E8CAA10967E448B0869E73267627ED2B"/>
        <w:category>
          <w:name w:val="General"/>
          <w:gallery w:val="placeholder"/>
        </w:category>
        <w:types>
          <w:type w:val="bbPlcHdr"/>
        </w:types>
        <w:behaviors>
          <w:behavior w:val="content"/>
        </w:behaviors>
        <w:guid w:val="{F7D246BA-FE83-4DE5-9ADC-6A7B8BDD10F6}"/>
      </w:docPartPr>
      <w:docPartBody>
        <w:p w:rsidR="006B6C72" w:rsidRDefault="00A35F49" w:rsidP="00A35F49">
          <w:pPr>
            <w:pStyle w:val="E8CAA10967E448B0869E73267627ED2B"/>
          </w:pPr>
          <w:r>
            <w:rPr>
              <w:rStyle w:val="PlaceholderText"/>
            </w:rPr>
            <w:t>Enter any content that you want to repeat, including other content controls. You can also insert this control around table rows in order to repeat parts of a table.</w:t>
          </w:r>
        </w:p>
      </w:docPartBody>
    </w:docPart>
    <w:docPart>
      <w:docPartPr>
        <w:name w:val="10C6F3391CB2487FBCFF2FF2B86D4286"/>
        <w:category>
          <w:name w:val="General"/>
          <w:gallery w:val="placeholder"/>
        </w:category>
        <w:types>
          <w:type w:val="bbPlcHdr"/>
        </w:types>
        <w:behaviors>
          <w:behavior w:val="content"/>
        </w:behaviors>
        <w:guid w:val="{629554EE-2A42-4ADA-94F8-7EC54993F79A}"/>
      </w:docPartPr>
      <w:docPartBody>
        <w:p w:rsidR="006B6C72" w:rsidRDefault="00A35F49" w:rsidP="00A35F49">
          <w:pPr>
            <w:pStyle w:val="10C6F3391CB2487FBCFF2FF2B86D4286"/>
          </w:pPr>
          <w:r>
            <w:rPr>
              <w:rStyle w:val="PlaceholderText"/>
            </w:rPr>
            <w:t>Enter any content that you want to repeat, including other content controls. You can also insert this control around table rows in order to repeat parts of a table.</w:t>
          </w:r>
        </w:p>
      </w:docPartBody>
    </w:docPart>
    <w:docPart>
      <w:docPartPr>
        <w:name w:val="C92DFF25D3994655AA2F2429C221DFCE"/>
        <w:category>
          <w:name w:val="General"/>
          <w:gallery w:val="placeholder"/>
        </w:category>
        <w:types>
          <w:type w:val="bbPlcHdr"/>
        </w:types>
        <w:behaviors>
          <w:behavior w:val="content"/>
        </w:behaviors>
        <w:guid w:val="{2E79AB6E-082B-477A-9F3E-6F5BAD634B33}"/>
      </w:docPartPr>
      <w:docPartBody>
        <w:p w:rsidR="00B019AA" w:rsidRDefault="0012274F" w:rsidP="0012274F">
          <w:pPr>
            <w:pStyle w:val="C92DFF25D3994655AA2F2429C221DFCE"/>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49"/>
    <w:rsid w:val="0012274F"/>
    <w:rsid w:val="006B6C72"/>
    <w:rsid w:val="008A6A3F"/>
    <w:rsid w:val="00A35F49"/>
    <w:rsid w:val="00B019AA"/>
    <w:rsid w:val="00B416C2"/>
    <w:rsid w:val="00C872C9"/>
    <w:rsid w:val="00D56614"/>
    <w:rsid w:val="00FB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BBF2EC818B4339AE67F0DCCA836E0B">
    <w:name w:val="4DBBF2EC818B4339AE67F0DCCA836E0B"/>
  </w:style>
  <w:style w:type="paragraph" w:customStyle="1" w:styleId="68F9ED4EBB1F406AB1CAFA26EC7A8BFC">
    <w:name w:val="68F9ED4EBB1F406AB1CAFA26EC7A8BFC"/>
  </w:style>
  <w:style w:type="paragraph" w:customStyle="1" w:styleId="A99E226DD9E94D19B4BBA425FD1C1DC7">
    <w:name w:val="A99E226DD9E94D19B4BBA425FD1C1DC7"/>
  </w:style>
  <w:style w:type="paragraph" w:customStyle="1" w:styleId="830306C4D1A648DBAD8A707C03471B8E">
    <w:name w:val="830306C4D1A648DBAD8A707C03471B8E"/>
  </w:style>
  <w:style w:type="paragraph" w:customStyle="1" w:styleId="F3B3955C26E749DA91F914734821BB9A">
    <w:name w:val="F3B3955C26E749DA91F914734821BB9A"/>
  </w:style>
  <w:style w:type="paragraph" w:customStyle="1" w:styleId="ACE4BC2A5A2F40C8A060A1D724DB73D5">
    <w:name w:val="ACE4BC2A5A2F40C8A060A1D724DB73D5"/>
  </w:style>
  <w:style w:type="character" w:styleId="PlaceholderText">
    <w:name w:val="Placeholder Text"/>
    <w:basedOn w:val="DefaultParagraphFont"/>
    <w:uiPriority w:val="99"/>
    <w:semiHidden/>
    <w:rsid w:val="0012274F"/>
    <w:rPr>
      <w:color w:val="808080"/>
    </w:rPr>
  </w:style>
  <w:style w:type="paragraph" w:customStyle="1" w:styleId="8E140D78DDF4400382C1CBAE790DA570">
    <w:name w:val="8E140D78DDF4400382C1CBAE790DA570"/>
  </w:style>
  <w:style w:type="paragraph" w:customStyle="1" w:styleId="3E8158BE88384C56A7D1AFB50AE6B2ED">
    <w:name w:val="3E8158BE88384C56A7D1AFB50AE6B2ED"/>
  </w:style>
  <w:style w:type="paragraph" w:customStyle="1" w:styleId="AE9471DBE7CC4D858E8BEA1338CB004F">
    <w:name w:val="AE9471DBE7CC4D858E8BEA1338CB004F"/>
  </w:style>
  <w:style w:type="paragraph" w:customStyle="1" w:styleId="086B233536EB4982AFB37E20D53C90E6">
    <w:name w:val="086B233536EB4982AFB37E20D53C90E6"/>
  </w:style>
  <w:style w:type="character" w:styleId="Emphasis">
    <w:name w:val="Emphasis"/>
    <w:basedOn w:val="DefaultParagraphFont"/>
    <w:uiPriority w:val="2"/>
    <w:unhideWhenUsed/>
    <w:qFormat/>
    <w:rPr>
      <w:i/>
      <w:iCs/>
      <w:color w:val="404040" w:themeColor="text1" w:themeTint="BF"/>
    </w:rPr>
  </w:style>
  <w:style w:type="paragraph" w:customStyle="1" w:styleId="B1E5AA5405404810973F276E0609838C">
    <w:name w:val="B1E5AA5405404810973F276E0609838C"/>
  </w:style>
  <w:style w:type="paragraph" w:customStyle="1" w:styleId="E94B5B1B9DC3461290935EF3FCB85070">
    <w:name w:val="E94B5B1B9DC3461290935EF3FCB85070"/>
  </w:style>
  <w:style w:type="paragraph" w:customStyle="1" w:styleId="41316D9750FF448BB315DC89228D787F">
    <w:name w:val="41316D9750FF448BB315DC89228D787F"/>
  </w:style>
  <w:style w:type="paragraph" w:customStyle="1" w:styleId="87D9BE2F03784A1097154CB08ACCEB0B">
    <w:name w:val="87D9BE2F03784A1097154CB08ACCEB0B"/>
  </w:style>
  <w:style w:type="paragraph" w:customStyle="1" w:styleId="D45C8F303E884FA5BD1499AFC1E39B7E">
    <w:name w:val="D45C8F303E884FA5BD1499AFC1E39B7E"/>
    <w:rsid w:val="00A35F49"/>
  </w:style>
  <w:style w:type="paragraph" w:customStyle="1" w:styleId="E0D78049D4F140239FD8EC32BF229D96">
    <w:name w:val="E0D78049D4F140239FD8EC32BF229D96"/>
    <w:rsid w:val="00A35F49"/>
  </w:style>
  <w:style w:type="paragraph" w:customStyle="1" w:styleId="45A2F7B0F0624C2184643A7DDB6BAFFB">
    <w:name w:val="45A2F7B0F0624C2184643A7DDB6BAFFB"/>
    <w:rsid w:val="00A35F49"/>
  </w:style>
  <w:style w:type="paragraph" w:customStyle="1" w:styleId="48D9D12CA75544F388F667864659150C">
    <w:name w:val="48D9D12CA75544F388F667864659150C"/>
    <w:rsid w:val="00A35F49"/>
  </w:style>
  <w:style w:type="paragraph" w:customStyle="1" w:styleId="5D94258ED34A419B86B4DD6A18FE199D">
    <w:name w:val="5D94258ED34A419B86B4DD6A18FE199D"/>
    <w:rsid w:val="00A35F49"/>
  </w:style>
  <w:style w:type="paragraph" w:customStyle="1" w:styleId="D802CAED80B646B8AAFAE8A45BC4CD3F">
    <w:name w:val="D802CAED80B646B8AAFAE8A45BC4CD3F"/>
    <w:rsid w:val="00A35F49"/>
  </w:style>
  <w:style w:type="paragraph" w:customStyle="1" w:styleId="B521601524564D849F8406E6985A78B4">
    <w:name w:val="B521601524564D849F8406E6985A78B4"/>
    <w:rsid w:val="00A35F49"/>
  </w:style>
  <w:style w:type="paragraph" w:customStyle="1" w:styleId="E74263CB22CD46A3852992DF7A436731">
    <w:name w:val="E74263CB22CD46A3852992DF7A436731"/>
    <w:rsid w:val="00A35F49"/>
  </w:style>
  <w:style w:type="paragraph" w:customStyle="1" w:styleId="3DA74823220C4A559FC18672A8D056FD">
    <w:name w:val="3DA74823220C4A559FC18672A8D056FD"/>
    <w:rsid w:val="00A35F49"/>
  </w:style>
  <w:style w:type="paragraph" w:customStyle="1" w:styleId="84E23FC9CDA44427A2C8C635D54F4561">
    <w:name w:val="84E23FC9CDA44427A2C8C635D54F4561"/>
    <w:rsid w:val="00A35F49"/>
  </w:style>
  <w:style w:type="paragraph" w:customStyle="1" w:styleId="CAD2B9DBD5CA409BB199358D56D6EA42">
    <w:name w:val="CAD2B9DBD5CA409BB199358D56D6EA42"/>
    <w:rsid w:val="00A35F49"/>
  </w:style>
  <w:style w:type="paragraph" w:customStyle="1" w:styleId="C71818EE461044A18E573DCBC7751407">
    <w:name w:val="C71818EE461044A18E573DCBC7751407"/>
    <w:rsid w:val="00A35F49"/>
  </w:style>
  <w:style w:type="paragraph" w:customStyle="1" w:styleId="E8CAA10967E448B0869E73267627ED2B">
    <w:name w:val="E8CAA10967E448B0869E73267627ED2B"/>
    <w:rsid w:val="00A35F49"/>
  </w:style>
  <w:style w:type="paragraph" w:customStyle="1" w:styleId="10C6F3391CB2487FBCFF2FF2B86D4286">
    <w:name w:val="10C6F3391CB2487FBCFF2FF2B86D4286"/>
    <w:rsid w:val="00A35F49"/>
  </w:style>
  <w:style w:type="paragraph" w:customStyle="1" w:styleId="C92DFF25D3994655AA2F2429C221DFCE">
    <w:name w:val="C92DFF25D3994655AA2F2429C221DFCE"/>
    <w:rsid w:val="00122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047586-818A-42E7-8406-C090B9294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Template>
  <TotalTime>13</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Trucking &amp; CRANE Industry Expert, Safety consulation &amp; expert Testimony</dc:creator>
  <cp:keywords/>
  <cp:lastModifiedBy>Paul Langille</cp:lastModifiedBy>
  <cp:revision>5</cp:revision>
  <cp:lastPrinted>2015-06-16T19:49:00Z</cp:lastPrinted>
  <dcterms:created xsi:type="dcterms:W3CDTF">2016-04-11T21:31:00Z</dcterms:created>
  <dcterms:modified xsi:type="dcterms:W3CDTF">2016-04-11T21:44:00Z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TC029194649991</vt:lpwstr>
  </property>
</Properties>
</file>